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521D52">
      <w:pPr>
        <w:widowControl w:val="0"/>
        <w:spacing w:line="276" w:lineRule="auto"/>
        <w:jc w:val="left"/>
        <w:rPr>
          <w:rFonts w:ascii="宋体" w:hAnsi="宋体"/>
          <w:b/>
          <w:color w:val="000000" w:themeColor="text1"/>
          <w:szCs w:val="20"/>
          <w14:textFill>
            <w14:solidFill>
              <w14:schemeClr w14:val="tx1"/>
            </w14:solidFill>
          </w14:textFill>
        </w:rPr>
      </w:pPr>
      <w:r>
        <w:rPr>
          <w:highlight w:val="none"/>
          <w:u w:val="single"/>
        </w:rPr>
        <w:drawing>
          <wp:anchor distT="0" distB="0" distL="114300" distR="114300" simplePos="0" relativeHeight="251662336" behindDoc="1" locked="0" layoutInCell="1" allowOverlap="1">
            <wp:simplePos x="0" y="0"/>
            <wp:positionH relativeFrom="column">
              <wp:posOffset>11430</wp:posOffset>
            </wp:positionH>
            <wp:positionV relativeFrom="paragraph">
              <wp:posOffset>-78740</wp:posOffset>
            </wp:positionV>
            <wp:extent cx="975360" cy="923925"/>
            <wp:effectExtent l="0" t="0" r="0" b="5715"/>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9"/>
                    <a:stretch>
                      <a:fillRect/>
                    </a:stretch>
                  </pic:blipFill>
                  <pic:spPr>
                    <a:xfrm>
                      <a:off x="0" y="0"/>
                      <a:ext cx="975360" cy="923925"/>
                    </a:xfrm>
                    <a:prstGeom prst="rect">
                      <a:avLst/>
                    </a:prstGeom>
                    <a:noFill/>
                    <a:ln>
                      <a:noFill/>
                    </a:ln>
                  </pic:spPr>
                </pic:pic>
              </a:graphicData>
            </a:graphic>
          </wp:anchor>
        </w:drawing>
      </w:r>
      <w:r>
        <w:rPr>
          <w:color w:val="auto"/>
          <w:sz w:val="21"/>
        </w:rPr>
        <mc:AlternateContent>
          <mc:Choice Requires="wps">
            <w:drawing>
              <wp:anchor distT="0" distB="0" distL="114300" distR="114300" simplePos="0" relativeHeight="251661312" behindDoc="0" locked="0" layoutInCell="1" allowOverlap="1">
                <wp:simplePos x="0" y="0"/>
                <wp:positionH relativeFrom="column">
                  <wp:posOffset>881380</wp:posOffset>
                </wp:positionH>
                <wp:positionV relativeFrom="paragraph">
                  <wp:posOffset>5715</wp:posOffset>
                </wp:positionV>
                <wp:extent cx="5207000" cy="805180"/>
                <wp:effectExtent l="0" t="0" r="5080" b="2540"/>
                <wp:wrapNone/>
                <wp:docPr id="6" name="文本框 6"/>
                <wp:cNvGraphicFramePr/>
                <a:graphic xmlns:a="http://schemas.openxmlformats.org/drawingml/2006/main">
                  <a:graphicData uri="http://schemas.microsoft.com/office/word/2010/wordprocessingShape">
                    <wps:wsp>
                      <wps:cNvSpPr txBox="1"/>
                      <wps:spPr>
                        <a:xfrm>
                          <a:off x="0" y="0"/>
                          <a:ext cx="5207000" cy="805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6650897">
                            <w:pPr>
                              <w:ind w:right="-2026"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47AD5301">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p w14:paraId="26B38CC9">
                            <w:pPr>
                              <w:ind w:right="-2026" w:rightChars="-844"/>
                              <w:rPr>
                                <w:rFonts w:hint="eastAsia" w:ascii="Times New Roman" w:hAnsi="Times New Roman" w:eastAsia="宋体" w:cs="Times New Roman"/>
                                <w:b/>
                                <w:sz w:val="11"/>
                                <w:szCs w:val="11"/>
                              </w:rPr>
                            </w:pPr>
                          </w:p>
                          <w:p w14:paraId="33C1EE40">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4pt;margin-top:0.45pt;height:63.4pt;width:410pt;z-index:251661312;mso-width-relative:page;mso-height-relative:page;" fillcolor="#FFFFFF [3201]" filled="t" stroked="f" coordsize="21600,21600" o:gfxdata="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PQZsEdMAAAAIAQAADwAAAAAA&#10;AAABACAAAAAiAAAAZHJzL2Rvd25yZXYueG1sUEsBAhQAFAAAAAgAh07iQIH3OZxRAgAAjwQAAA4A&#10;AAAAAAAAAQAgAAAAIgEAAGRycy9lMm9Eb2MueG1sUEsFBgAAAAAGAAYAWQEAAOUFAAAAAA==&#10;">
                <v:fill on="t" focussize="0,0"/>
                <v:stroke on="f" weight="0.5pt"/>
                <v:imagedata o:title=""/>
                <o:lock v:ext="edit" aspectratio="f"/>
                <v:textbox>
                  <w:txbxContent>
                    <w:p w14:paraId="36650897">
                      <w:pPr>
                        <w:ind w:right="-2026"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47AD5301">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p w14:paraId="26B38CC9">
                      <w:pPr>
                        <w:ind w:right="-2026" w:rightChars="-844"/>
                        <w:rPr>
                          <w:rFonts w:hint="eastAsia" w:ascii="Times New Roman" w:hAnsi="Times New Roman" w:eastAsia="宋体" w:cs="Times New Roman"/>
                          <w:b/>
                          <w:sz w:val="11"/>
                          <w:szCs w:val="11"/>
                        </w:rPr>
                      </w:pPr>
                    </w:p>
                    <w:p w14:paraId="33C1EE40">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v:textbox>
              </v:shape>
            </w:pict>
          </mc:Fallback>
        </mc:AlternateContent>
      </w:r>
    </w:p>
    <w:p w14:paraId="743B9001">
      <w:pPr>
        <w:widowControl w:val="0"/>
        <w:spacing w:line="276" w:lineRule="auto"/>
        <w:jc w:val="center"/>
        <w:rPr>
          <w:rFonts w:ascii="宋体" w:hAnsi="宋体"/>
          <w:b/>
          <w:color w:val="000000" w:themeColor="text1"/>
          <w:sz w:val="56"/>
          <w:szCs w:val="52"/>
          <w14:textFill>
            <w14:solidFill>
              <w14:schemeClr w14:val="tx1"/>
            </w14:solidFill>
          </w14:textFill>
        </w:rPr>
      </w:pPr>
    </w:p>
    <w:p w14:paraId="4015DE7E">
      <w:pPr>
        <w:widowControl w:val="0"/>
        <w:spacing w:line="276" w:lineRule="auto"/>
        <w:jc w:val="center"/>
        <w:rPr>
          <w:rFonts w:hint="eastAsia" w:ascii="宋体" w:hAnsi="宋体"/>
          <w:b/>
          <w:color w:val="000000" w:themeColor="text1"/>
          <w:sz w:val="80"/>
          <w:szCs w:val="80"/>
          <w14:textFill>
            <w14:solidFill>
              <w14:schemeClr w14:val="tx1"/>
            </w14:solidFill>
          </w14:textFill>
        </w:rPr>
      </w:pPr>
    </w:p>
    <w:p w14:paraId="2C105F90">
      <w:pPr>
        <w:widowControl w:val="0"/>
        <w:spacing w:line="276" w:lineRule="auto"/>
        <w:jc w:val="center"/>
        <w:rPr>
          <w:rFonts w:ascii="宋体" w:hAnsi="宋体"/>
          <w:b/>
          <w:color w:val="000000" w:themeColor="text1"/>
          <w:sz w:val="80"/>
          <w:szCs w:val="80"/>
          <w14:textFill>
            <w14:solidFill>
              <w14:schemeClr w14:val="tx1"/>
            </w14:solidFill>
          </w14:textFill>
        </w:rPr>
      </w:pPr>
      <w:r>
        <w:rPr>
          <w:rFonts w:hint="eastAsia" w:ascii="宋体" w:hAnsi="宋体"/>
          <w:b/>
          <w:color w:val="000000" w:themeColor="text1"/>
          <w:sz w:val="80"/>
          <w:szCs w:val="80"/>
          <w14:textFill>
            <w14:solidFill>
              <w14:schemeClr w14:val="tx1"/>
            </w14:solidFill>
          </w14:textFill>
        </w:rPr>
        <w:t>管理体系认证申请书</w:t>
      </w:r>
    </w:p>
    <w:p w14:paraId="2308B54A">
      <w:pPr>
        <w:widowControl w:val="0"/>
        <w:spacing w:line="276" w:lineRule="auto"/>
        <w:jc w:val="center"/>
        <w:rPr>
          <w:rFonts w:ascii="宋体" w:hAnsi="宋体"/>
          <w:b/>
          <w:color w:val="000000" w:themeColor="text1"/>
          <w:sz w:val="32"/>
          <w14:textFill>
            <w14:solidFill>
              <w14:schemeClr w14:val="tx1"/>
            </w14:solidFill>
          </w14:textFill>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p>
    <w:p w14:paraId="45C38BF4">
      <w:pPr>
        <w:widowControl w:val="0"/>
        <w:spacing w:line="276" w:lineRule="auto"/>
        <w:jc w:val="center"/>
        <w:rPr>
          <w:rFonts w:ascii="宋体" w:hAnsi="宋体"/>
          <w:b/>
          <w:color w:val="000000" w:themeColor="text1"/>
          <w:sz w:val="32"/>
          <w14:textFill>
            <w14:solidFill>
              <w14:schemeClr w14:val="tx1"/>
            </w14:solidFill>
          </w14:textFill>
        </w:rPr>
      </w:pPr>
    </w:p>
    <w:p w14:paraId="201FA62F">
      <w:pPr>
        <w:widowControl w:val="0"/>
        <w:spacing w:line="276" w:lineRule="auto"/>
        <w:jc w:val="center"/>
        <w:rPr>
          <w:rFonts w:ascii="宋体" w:hAnsi="宋体"/>
          <w:b/>
          <w:color w:val="000000" w:themeColor="text1"/>
          <w:szCs w:val="20"/>
          <w14:textFill>
            <w14:solidFill>
              <w14:schemeClr w14:val="tx1"/>
            </w14:solidFill>
          </w14:textFill>
        </w:rPr>
      </w:pPr>
    </w:p>
    <w:p w14:paraId="79372BCB">
      <w:pPr>
        <w:widowControl w:val="0"/>
        <w:spacing w:line="276" w:lineRule="auto"/>
        <w:jc w:val="center"/>
        <w:rPr>
          <w:rFonts w:ascii="宋体" w:hAnsi="宋体"/>
          <w:b/>
          <w:color w:val="000000" w:themeColor="text1"/>
          <w:szCs w:val="20"/>
          <w14:textFill>
            <w14:solidFill>
              <w14:schemeClr w14:val="tx1"/>
            </w14:solidFill>
          </w14:textFill>
        </w:rPr>
      </w:pPr>
    </w:p>
    <w:p w14:paraId="5497F8F7">
      <w:pPr>
        <w:widowControl w:val="0"/>
        <w:spacing w:line="276" w:lineRule="auto"/>
        <w:jc w:val="center"/>
        <w:rPr>
          <w:rFonts w:ascii="宋体" w:hAnsi="宋体"/>
          <w:b/>
          <w:color w:val="000000" w:themeColor="text1"/>
          <w:szCs w:val="20"/>
          <w14:textFill>
            <w14:solidFill>
              <w14:schemeClr w14:val="tx1"/>
            </w14:solidFill>
          </w14:textFill>
        </w:rPr>
      </w:pPr>
    </w:p>
    <w:p w14:paraId="6536FD0F">
      <w:pPr>
        <w:widowControl w:val="0"/>
        <w:spacing w:line="276" w:lineRule="auto"/>
        <w:jc w:val="center"/>
        <w:rPr>
          <w:rFonts w:ascii="宋体" w:hAnsi="宋体"/>
          <w:b/>
          <w:color w:val="000000" w:themeColor="text1"/>
          <w:szCs w:val="20"/>
          <w14:textFill>
            <w14:solidFill>
              <w14:schemeClr w14:val="tx1"/>
            </w14:solidFill>
          </w14:textFill>
        </w:rPr>
      </w:pPr>
    </w:p>
    <w:p w14:paraId="099726C8">
      <w:pPr>
        <w:widowControl w:val="0"/>
        <w:tabs>
          <w:tab w:val="left" w:pos="3771"/>
          <w:tab w:val="left" w:pos="5245"/>
        </w:tabs>
        <w:spacing w:line="276" w:lineRule="auto"/>
        <w:ind w:firstLine="2267" w:firstLineChars="391"/>
        <w:rPr>
          <w:rFonts w:ascii="宋体" w:hAnsi="宋体"/>
          <w:color w:val="000000" w:themeColor="text1"/>
          <w:spacing w:val="140"/>
          <w:sz w:val="30"/>
          <w:szCs w:val="30"/>
          <w14:textFill>
            <w14:solidFill>
              <w14:schemeClr w14:val="tx1"/>
            </w14:solidFill>
          </w14:textFill>
        </w:rPr>
      </w:pPr>
    </w:p>
    <w:p w14:paraId="06B78394">
      <w:pPr>
        <w:spacing w:line="276" w:lineRule="auto"/>
        <w:ind w:firstLine="2550" w:firstLineChars="425"/>
        <w:rPr>
          <w:rFonts w:ascii="宋体" w:hAnsi="宋体"/>
          <w:color w:val="000000" w:themeColor="text1"/>
          <w:sz w:val="30"/>
          <w:szCs w:val="30"/>
          <w14:textFill>
            <w14:solidFill>
              <w14:schemeClr w14:val="tx1"/>
            </w14:solidFill>
          </w14:textFill>
        </w:rPr>
      </w:pPr>
      <w:r>
        <w:rPr>
          <w:rFonts w:hint="eastAsia" w:ascii="宋体" w:hAnsi="宋体"/>
          <w:color w:val="000000" w:themeColor="text1"/>
          <w:spacing w:val="150"/>
          <w:kern w:val="0"/>
          <w:sz w:val="30"/>
          <w:szCs w:val="30"/>
          <w:fitText w:val="2100" w:id="-1500317688"/>
          <w14:textFill>
            <w14:solidFill>
              <w14:schemeClr w14:val="tx1"/>
            </w14:solidFill>
          </w14:textFill>
        </w:rPr>
        <w:t>申请单</w:t>
      </w:r>
      <w:r>
        <w:rPr>
          <w:rFonts w:hint="eastAsia" w:ascii="宋体" w:hAnsi="宋体"/>
          <w:color w:val="000000" w:themeColor="text1"/>
          <w:spacing w:val="0"/>
          <w:kern w:val="0"/>
          <w:sz w:val="30"/>
          <w:szCs w:val="30"/>
          <w:fitText w:val="2100" w:id="-1500317688"/>
          <w14:textFill>
            <w14:solidFill>
              <w14:schemeClr w14:val="tx1"/>
            </w14:solidFill>
          </w14:textFill>
        </w:rPr>
        <w:t>位</w:t>
      </w:r>
      <w:r>
        <w:rPr>
          <w:rFonts w:hint="eastAsia" w:ascii="宋体" w:hAnsi="宋体"/>
          <w:color w:val="000000" w:themeColor="text1"/>
          <w:sz w:val="30"/>
          <w:szCs w:val="30"/>
          <w14:textFill>
            <w14:solidFill>
              <w14:schemeClr w14:val="tx1"/>
            </w14:solidFill>
          </w14:textFill>
        </w:rPr>
        <w:t>：</w:t>
      </w:r>
      <w:permStart w:id="0" w:edGrp="everyone"/>
      <w:r>
        <w:rPr>
          <w:rFonts w:hint="eastAsia" w:ascii="宋体" w:hAnsi="宋体"/>
          <w:color w:val="000000" w:themeColor="text1"/>
          <w:sz w:val="30"/>
          <w:szCs w:val="30"/>
          <w14:textFill>
            <w14:solidFill>
              <w14:schemeClr w14:val="tx1"/>
            </w14:solidFill>
          </w14:textFill>
        </w:rPr>
        <w:t xml:space="preserve">  </w:t>
      </w:r>
      <w:permEnd w:id="0"/>
    </w:p>
    <w:p w14:paraId="493F6BBA">
      <w:pPr>
        <w:spacing w:line="276" w:lineRule="auto"/>
        <w:ind w:firstLine="2548" w:firstLineChars="708"/>
        <w:rPr>
          <w:rFonts w:ascii="宋体" w:hAnsi="宋体"/>
          <w:color w:val="000000" w:themeColor="text1"/>
          <w:sz w:val="30"/>
          <w:szCs w:val="30"/>
          <w14:textFill>
            <w14:solidFill>
              <w14:schemeClr w14:val="tx1"/>
            </w14:solidFill>
          </w14:textFill>
        </w:rPr>
      </w:pPr>
      <w:r>
        <w:rPr>
          <w:rFonts w:hint="eastAsia" w:ascii="宋体" w:hAnsi="宋体"/>
          <w:color w:val="000000" w:themeColor="text1"/>
          <w:spacing w:val="30"/>
          <w:kern w:val="0"/>
          <w:sz w:val="30"/>
          <w:szCs w:val="30"/>
          <w:fitText w:val="2100" w:id="-1500317686"/>
          <w14:textFill>
            <w14:solidFill>
              <w14:schemeClr w14:val="tx1"/>
            </w14:solidFill>
          </w14:textFill>
        </w:rPr>
        <w:t>申请单位盖</w:t>
      </w:r>
      <w:r>
        <w:rPr>
          <w:rFonts w:hint="eastAsia" w:ascii="宋体" w:hAnsi="宋体"/>
          <w:color w:val="000000" w:themeColor="text1"/>
          <w:spacing w:val="0"/>
          <w:kern w:val="0"/>
          <w:sz w:val="30"/>
          <w:szCs w:val="30"/>
          <w:fitText w:val="2100" w:id="-1500317686"/>
          <w14:textFill>
            <w14:solidFill>
              <w14:schemeClr w14:val="tx1"/>
            </w14:solidFill>
          </w14:textFill>
        </w:rPr>
        <w:t>章</w:t>
      </w:r>
      <w:r>
        <w:rPr>
          <w:rFonts w:hint="eastAsia" w:ascii="宋体" w:hAnsi="宋体"/>
          <w:color w:val="000000" w:themeColor="text1"/>
          <w:sz w:val="30"/>
          <w:szCs w:val="30"/>
          <w14:textFill>
            <w14:solidFill>
              <w14:schemeClr w14:val="tx1"/>
            </w14:solidFill>
          </w14:textFill>
        </w:rPr>
        <w:t>：</w:t>
      </w:r>
      <w:permStart w:id="1" w:edGrp="everyone"/>
      <w:r>
        <w:rPr>
          <w:rFonts w:hint="eastAsia" w:ascii="宋体" w:hAnsi="宋体"/>
          <w:color w:val="000000" w:themeColor="text1"/>
          <w:sz w:val="30"/>
          <w:szCs w:val="30"/>
          <w14:textFill>
            <w14:solidFill>
              <w14:schemeClr w14:val="tx1"/>
            </w14:solidFill>
          </w14:textFill>
        </w:rPr>
        <w:t xml:space="preserve"> </w:t>
      </w:r>
      <w:r>
        <w:rPr>
          <w:rFonts w:ascii="宋体" w:hAnsi="宋体"/>
          <w:color w:val="000000" w:themeColor="text1"/>
          <w:sz w:val="30"/>
          <w:szCs w:val="30"/>
          <w14:textFill>
            <w14:solidFill>
              <w14:schemeClr w14:val="tx1"/>
            </w14:solidFill>
          </w14:textFill>
        </w:rPr>
        <w:t xml:space="preserve"> </w:t>
      </w:r>
      <w:permEnd w:id="1"/>
    </w:p>
    <w:p w14:paraId="2114A9CB">
      <w:pPr>
        <w:widowControl w:val="0"/>
        <w:spacing w:line="276" w:lineRule="auto"/>
        <w:ind w:firstLine="2550" w:firstLineChars="425"/>
        <w:rPr>
          <w:rFonts w:ascii="宋体" w:hAnsi="宋体"/>
          <w:bCs/>
          <w:color w:val="000000" w:themeColor="text1"/>
          <w:sz w:val="30"/>
          <w:szCs w:val="30"/>
          <w14:textFill>
            <w14:solidFill>
              <w14:schemeClr w14:val="tx1"/>
            </w14:solidFill>
          </w14:textFill>
        </w:rPr>
      </w:pPr>
      <w:r>
        <w:rPr>
          <w:rFonts w:hint="eastAsia" w:ascii="宋体" w:hAnsi="宋体"/>
          <w:color w:val="000000" w:themeColor="text1"/>
          <w:spacing w:val="150"/>
          <w:kern w:val="0"/>
          <w:sz w:val="30"/>
          <w:szCs w:val="30"/>
          <w:fitText w:val="2100" w:id="-1500317685"/>
          <w14:textFill>
            <w14:solidFill>
              <w14:schemeClr w14:val="tx1"/>
            </w14:solidFill>
          </w14:textFill>
        </w:rPr>
        <w:t>申请日</w:t>
      </w:r>
      <w:r>
        <w:rPr>
          <w:rFonts w:hint="eastAsia" w:ascii="宋体" w:hAnsi="宋体"/>
          <w:color w:val="000000" w:themeColor="text1"/>
          <w:spacing w:val="0"/>
          <w:kern w:val="0"/>
          <w:sz w:val="30"/>
          <w:szCs w:val="30"/>
          <w:fitText w:val="2100" w:id="-1500317685"/>
          <w14:textFill>
            <w14:solidFill>
              <w14:schemeClr w14:val="tx1"/>
            </w14:solidFill>
          </w14:textFill>
        </w:rPr>
        <w:t>期</w:t>
      </w:r>
      <w:r>
        <w:rPr>
          <w:rFonts w:hint="eastAsia" w:ascii="宋体" w:hAnsi="宋体"/>
          <w:color w:val="000000" w:themeColor="text1"/>
          <w:sz w:val="30"/>
          <w:szCs w:val="30"/>
          <w14:textFill>
            <w14:solidFill>
              <w14:schemeClr w14:val="tx1"/>
            </w14:solidFill>
          </w14:textFill>
        </w:rPr>
        <w:t>：</w:t>
      </w:r>
      <w:permStart w:id="2" w:edGrp="everyone"/>
      <w:r>
        <w:rPr>
          <w:rFonts w:hint="eastAsia" w:ascii="宋体" w:hAnsi="宋体"/>
          <w:color w:val="000000" w:themeColor="text1"/>
          <w:sz w:val="30"/>
          <w:szCs w:val="30"/>
          <w14:textFill>
            <w14:solidFill>
              <w14:schemeClr w14:val="tx1"/>
            </w14:solidFill>
          </w14:textFill>
        </w:rPr>
        <w:t xml:space="preserve">  </w:t>
      </w:r>
      <w:permEnd w:id="2"/>
      <w:r>
        <w:rPr>
          <w:rFonts w:hint="eastAsia" w:ascii="宋体" w:hAnsi="宋体"/>
          <w:color w:val="000000" w:themeColor="text1"/>
          <w:sz w:val="30"/>
          <w:szCs w:val="30"/>
          <w14:textFill>
            <w14:solidFill>
              <w14:schemeClr w14:val="tx1"/>
            </w14:solidFill>
          </w14:textFill>
        </w:rPr>
        <w:t>年</w:t>
      </w:r>
      <w:permStart w:id="3" w:edGrp="everyone"/>
      <w:r>
        <w:rPr>
          <w:rFonts w:hint="eastAsia" w:ascii="宋体" w:hAnsi="宋体"/>
          <w:color w:val="000000" w:themeColor="text1"/>
          <w:sz w:val="30"/>
          <w:szCs w:val="30"/>
          <w14:textFill>
            <w14:solidFill>
              <w14:schemeClr w14:val="tx1"/>
            </w14:solidFill>
          </w14:textFill>
        </w:rPr>
        <w:t xml:space="preserve">  </w:t>
      </w:r>
      <w:permEnd w:id="3"/>
      <w:r>
        <w:rPr>
          <w:rFonts w:hint="eastAsia" w:ascii="宋体" w:hAnsi="宋体"/>
          <w:color w:val="000000" w:themeColor="text1"/>
          <w:sz w:val="30"/>
          <w:szCs w:val="30"/>
          <w14:textFill>
            <w14:solidFill>
              <w14:schemeClr w14:val="tx1"/>
            </w14:solidFill>
          </w14:textFill>
        </w:rPr>
        <w:t>月</w:t>
      </w:r>
      <w:permStart w:id="4" w:edGrp="everyone"/>
      <w:r>
        <w:rPr>
          <w:rFonts w:hint="eastAsia" w:ascii="宋体" w:hAnsi="宋体"/>
          <w:color w:val="000000" w:themeColor="text1"/>
          <w:sz w:val="30"/>
          <w:szCs w:val="30"/>
          <w14:textFill>
            <w14:solidFill>
              <w14:schemeClr w14:val="tx1"/>
            </w14:solidFill>
          </w14:textFill>
        </w:rPr>
        <w:t xml:space="preserve">  </w:t>
      </w:r>
      <w:permEnd w:id="4"/>
      <w:r>
        <w:rPr>
          <w:rFonts w:hint="eastAsia" w:ascii="宋体" w:hAnsi="宋体"/>
          <w:color w:val="000000" w:themeColor="text1"/>
          <w:sz w:val="30"/>
          <w:szCs w:val="30"/>
          <w14:textFill>
            <w14:solidFill>
              <w14:schemeClr w14:val="tx1"/>
            </w14:solidFill>
          </w14:textFill>
        </w:rPr>
        <w:t>日</w:t>
      </w:r>
    </w:p>
    <w:p w14:paraId="30C2A7D0">
      <w:pPr>
        <w:widowControl w:val="0"/>
        <w:spacing w:line="276" w:lineRule="auto"/>
        <w:jc w:val="center"/>
        <w:rPr>
          <w:rFonts w:ascii="宋体" w:hAnsi="宋体"/>
          <w:b/>
          <w:color w:val="000000" w:themeColor="text1"/>
          <w:sz w:val="30"/>
          <w:szCs w:val="30"/>
          <w14:textFill>
            <w14:solidFill>
              <w14:schemeClr w14:val="tx1"/>
            </w14:solidFill>
          </w14:textFill>
        </w:rPr>
      </w:pPr>
    </w:p>
    <w:p w14:paraId="36ACB2F3">
      <w:pPr>
        <w:widowControl w:val="0"/>
        <w:spacing w:line="276" w:lineRule="auto"/>
        <w:jc w:val="center"/>
        <w:rPr>
          <w:rFonts w:ascii="宋体" w:hAnsi="宋体"/>
          <w:b/>
          <w:color w:val="000000" w:themeColor="text1"/>
          <w:sz w:val="30"/>
          <w:szCs w:val="30"/>
          <w14:textFill>
            <w14:solidFill>
              <w14:schemeClr w14:val="tx1"/>
            </w14:solidFill>
          </w14:textFill>
        </w:rPr>
      </w:pPr>
    </w:p>
    <w:p w14:paraId="1A59ECB2">
      <w:pPr>
        <w:widowControl w:val="0"/>
        <w:spacing w:line="276" w:lineRule="auto"/>
        <w:jc w:val="center"/>
        <w:rPr>
          <w:rFonts w:ascii="宋体" w:hAnsi="宋体"/>
          <w:b/>
          <w:color w:val="000000" w:themeColor="text1"/>
          <w:sz w:val="30"/>
          <w:szCs w:val="30"/>
          <w14:textFill>
            <w14:solidFill>
              <w14:schemeClr w14:val="tx1"/>
            </w14:solidFill>
          </w14:textFill>
        </w:rPr>
      </w:pPr>
    </w:p>
    <w:p w14:paraId="06DA2908">
      <w:pPr>
        <w:widowControl w:val="0"/>
        <w:spacing w:line="276" w:lineRule="auto"/>
        <w:jc w:val="center"/>
        <w:rPr>
          <w:rFonts w:ascii="宋体" w:hAnsi="宋体"/>
          <w:b/>
          <w:color w:val="000000" w:themeColor="text1"/>
          <w:sz w:val="30"/>
          <w:szCs w:val="30"/>
          <w14:textFill>
            <w14:solidFill>
              <w14:schemeClr w14:val="tx1"/>
            </w14:solidFill>
          </w14:textFill>
        </w:rPr>
      </w:pPr>
    </w:p>
    <w:p w14:paraId="7A64CC81">
      <w:pPr>
        <w:widowControl w:val="0"/>
        <w:spacing w:line="276" w:lineRule="auto"/>
        <w:jc w:val="center"/>
        <w:rPr>
          <w:rFonts w:ascii="宋体" w:hAnsi="宋体"/>
          <w:b/>
          <w:color w:val="000000" w:themeColor="text1"/>
          <w:sz w:val="30"/>
          <w:szCs w:val="30"/>
          <w14:textFill>
            <w14:solidFill>
              <w14:schemeClr w14:val="tx1"/>
            </w14:solidFill>
          </w14:textFill>
        </w:rPr>
      </w:pPr>
    </w:p>
    <w:p w14:paraId="08065E56">
      <w:pPr>
        <w:widowControl w:val="0"/>
        <w:spacing w:line="276" w:lineRule="auto"/>
        <w:jc w:val="center"/>
        <w:rPr>
          <w:rFonts w:ascii="宋体" w:hAnsi="宋体"/>
          <w:b/>
          <w:color w:val="000000" w:themeColor="text1"/>
          <w:sz w:val="30"/>
          <w:szCs w:val="30"/>
          <w14:textFill>
            <w14:solidFill>
              <w14:schemeClr w14:val="tx1"/>
            </w14:solidFill>
          </w14:textFill>
        </w:rPr>
      </w:pPr>
    </w:p>
    <w:p w14:paraId="775DCB40">
      <w:pPr>
        <w:widowControl w:val="0"/>
        <w:spacing w:line="276" w:lineRule="auto"/>
        <w:jc w:val="center"/>
        <w:rPr>
          <w:rFonts w:ascii="宋体" w:hAnsi="宋体"/>
          <w:b/>
          <w:color w:val="000000" w:themeColor="text1"/>
          <w:sz w:val="30"/>
          <w:szCs w:val="30"/>
          <w14:textFill>
            <w14:solidFill>
              <w14:schemeClr w14:val="tx1"/>
            </w14:solidFill>
          </w14:textFill>
        </w:rPr>
      </w:pPr>
    </w:p>
    <w:p w14:paraId="644B576D">
      <w:pPr>
        <w:widowControl w:val="0"/>
        <w:spacing w:line="276" w:lineRule="auto"/>
        <w:jc w:val="center"/>
        <w:rPr>
          <w:rFonts w:ascii="宋体" w:hAnsi="宋体"/>
          <w:b/>
          <w:color w:val="000000" w:themeColor="text1"/>
          <w:sz w:val="30"/>
          <w:szCs w:val="30"/>
          <w14:textFill>
            <w14:solidFill>
              <w14:schemeClr w14:val="tx1"/>
            </w14:solidFill>
          </w14:textFill>
        </w:rPr>
      </w:pPr>
    </w:p>
    <w:p w14:paraId="3965D022">
      <w:pPr>
        <w:widowControl w:val="0"/>
        <w:spacing w:line="276" w:lineRule="auto"/>
        <w:jc w:val="center"/>
        <w:rPr>
          <w:rFonts w:ascii="宋体" w:hAnsi="宋体"/>
          <w:b/>
          <w:color w:val="000000" w:themeColor="text1"/>
          <w:sz w:val="30"/>
          <w:szCs w:val="30"/>
          <w14:textFill>
            <w14:solidFill>
              <w14:schemeClr w14:val="tx1"/>
            </w14:solidFill>
          </w14:textFill>
        </w:rPr>
      </w:pPr>
    </w:p>
    <w:p w14:paraId="11EE7289">
      <w:pPr>
        <w:widowControl w:val="0"/>
        <w:spacing w:line="276" w:lineRule="auto"/>
        <w:jc w:val="center"/>
        <w:rPr>
          <w:rFonts w:ascii="宋体" w:hAnsi="宋体"/>
          <w:b/>
          <w:color w:val="000000" w:themeColor="text1"/>
          <w:sz w:val="30"/>
          <w:szCs w:val="30"/>
          <w14:textFill>
            <w14:solidFill>
              <w14:schemeClr w14:val="tx1"/>
            </w14:solidFill>
          </w14:textFill>
        </w:rPr>
      </w:pPr>
    </w:p>
    <w:p w14:paraId="03AC9E81">
      <w:pPr>
        <w:spacing w:line="276" w:lineRule="auto"/>
        <w:jc w:val="center"/>
        <w:rPr>
          <w:rFonts w:hint="eastAsia" w:ascii="宋体" w:hAnsi="宋体" w:eastAsia="宋体"/>
          <w:b/>
          <w:bCs/>
          <w:color w:val="000000" w:themeColor="text1"/>
          <w:spacing w:val="40"/>
          <w:sz w:val="32"/>
          <w:lang w:eastAsia="zh-CN"/>
          <w14:textFill>
            <w14:solidFill>
              <w14:schemeClr w14:val="tx1"/>
            </w14:solidFill>
          </w14:textFill>
        </w:rPr>
      </w:pPr>
      <w:r>
        <w:rPr>
          <w:rFonts w:hint="eastAsia" w:ascii="宋体" w:hAnsi="宋体"/>
          <w:b/>
          <w:bCs/>
          <w:color w:val="000000" w:themeColor="text1"/>
          <w:spacing w:val="40"/>
          <w:sz w:val="32"/>
          <w:lang w:eastAsia="zh-CN"/>
          <w14:textFill>
            <w14:solidFill>
              <w14:schemeClr w14:val="tx1"/>
            </w14:solidFill>
          </w14:textFill>
        </w:rPr>
        <w:t>北京中质晟检测认证有限公司</w:t>
      </w:r>
    </w:p>
    <w:p w14:paraId="10497F33">
      <w:pPr>
        <w:spacing w:line="276" w:lineRule="auto"/>
        <w:jc w:val="center"/>
        <w:rPr>
          <w:rFonts w:ascii="宋体" w:hAnsi="宋体"/>
          <w:b/>
          <w:color w:val="000000" w:themeColor="text1"/>
          <w:sz w:val="28"/>
          <w:szCs w:val="28"/>
          <w14:textFill>
            <w14:solidFill>
              <w14:schemeClr w14:val="tx1"/>
            </w14:solidFill>
          </w14:textFill>
        </w:rPr>
      </w:pPr>
      <w:r>
        <w:rPr>
          <w:rFonts w:hint="eastAsia" w:ascii="宋体" w:hAnsi="宋体"/>
          <w:bCs/>
          <w:color w:val="000000" w:themeColor="text1"/>
          <w:spacing w:val="30"/>
          <w:sz w:val="30"/>
          <w:szCs w:val="30"/>
          <w14:textFill>
            <w14:solidFill>
              <w14:schemeClr w14:val="tx1"/>
            </w14:solidFill>
          </w14:textFill>
        </w:rPr>
        <w:br w:type="page"/>
      </w:r>
      <w:r>
        <w:rPr>
          <w:rFonts w:hint="eastAsia" w:ascii="宋体" w:hAnsi="宋体"/>
          <w:b/>
          <w:color w:val="000000" w:themeColor="text1"/>
          <w:sz w:val="32"/>
          <w:szCs w:val="28"/>
          <w14:textFill>
            <w14:solidFill>
              <w14:schemeClr w14:val="tx1"/>
            </w14:solidFill>
          </w14:textFill>
        </w:rPr>
        <w:t>申请企业承诺书</w:t>
      </w:r>
    </w:p>
    <w:p w14:paraId="6EA1942D">
      <w:pPr>
        <w:spacing w:before="240" w:line="276"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声  明</w:t>
      </w:r>
    </w:p>
    <w:p w14:paraId="47BE7B95">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14:textFill>
            <w14:solidFill>
              <w14:schemeClr w14:val="tx1"/>
            </w14:solidFill>
          </w14:textFill>
        </w:rPr>
        <w:t>我方</w:t>
      </w:r>
      <w:r>
        <w:rPr>
          <w:rFonts w:hint="eastAsia" w:ascii="宋体" w:hAnsi="宋体" w:eastAsia="宋体"/>
          <w:color w:val="000000" w:themeColor="text1"/>
          <w:sz w:val="24"/>
          <w:szCs w:val="21"/>
          <w:lang w:val="en-US"/>
          <w14:textFill>
            <w14:solidFill>
              <w14:schemeClr w14:val="tx1"/>
            </w14:solidFill>
          </w14:textFill>
        </w:rPr>
        <w:t>已通过</w:t>
      </w:r>
      <w:r>
        <w:rPr>
          <w:rFonts w:hint="eastAsia" w:ascii="宋体" w:hAnsi="宋体" w:eastAsia="宋体"/>
          <w:color w:val="000000" w:themeColor="text1"/>
          <w:sz w:val="24"/>
          <w:szCs w:val="21"/>
          <w:lang w:eastAsia="zh-CN"/>
          <w14:textFill>
            <w14:solidFill>
              <w14:schemeClr w14:val="tx1"/>
            </w14:solidFill>
          </w14:textFill>
        </w:rPr>
        <w:t>北京中质晟检测认证有限公司</w:t>
      </w:r>
      <w:r>
        <w:rPr>
          <w:rFonts w:hint="eastAsia" w:ascii="宋体" w:hAnsi="宋体" w:eastAsia="宋体"/>
          <w:color w:val="000000" w:themeColor="text1"/>
          <w:sz w:val="24"/>
          <w:szCs w:val="21"/>
          <w:lang w:val="en-US"/>
          <w14:textFill>
            <w14:solidFill>
              <w14:schemeClr w14:val="tx1"/>
            </w14:solidFill>
          </w14:textFill>
        </w:rPr>
        <w:t>官方网站（http://www.</w:t>
      </w:r>
      <w:r>
        <w:rPr>
          <w:rFonts w:hint="eastAsia" w:ascii="宋体" w:hAnsi="宋体" w:eastAsia="宋体"/>
          <w:color w:val="000000" w:themeColor="text1"/>
          <w:sz w:val="24"/>
          <w:szCs w:val="21"/>
          <w:lang w:val="en-US" w:eastAsia="zh-CN"/>
          <w14:textFill>
            <w14:solidFill>
              <w14:schemeClr w14:val="tx1"/>
            </w14:solidFill>
          </w14:textFill>
        </w:rPr>
        <w:t>cqe_iso</w:t>
      </w:r>
      <w:r>
        <w:rPr>
          <w:rFonts w:hint="eastAsia" w:ascii="宋体" w:hAnsi="宋体" w:eastAsia="宋体"/>
          <w:color w:val="000000" w:themeColor="text1"/>
          <w:sz w:val="24"/>
          <w:szCs w:val="21"/>
          <w:lang w:val="en-US"/>
          <w14:textFill>
            <w14:solidFill>
              <w14:schemeClr w14:val="tx1"/>
            </w14:solidFill>
          </w14:textFill>
        </w:rPr>
        <w:t>.com/）获取有关管</w:t>
      </w:r>
      <w:r>
        <w:rPr>
          <w:rFonts w:hint="eastAsia" w:ascii="宋体" w:hAnsi="宋体" w:eastAsia="宋体"/>
          <w:color w:val="000000" w:themeColor="text1"/>
          <w:sz w:val="24"/>
          <w:szCs w:val="21"/>
          <w14:textFill>
            <w14:solidFill>
              <w14:schemeClr w14:val="tx1"/>
            </w14:solidFill>
          </w14:textFill>
        </w:rPr>
        <w:t>理体系认证</w:t>
      </w:r>
      <w:r>
        <w:rPr>
          <w:rFonts w:hint="eastAsia" w:ascii="宋体" w:hAnsi="宋体" w:eastAsia="宋体"/>
          <w:color w:val="000000" w:themeColor="text1"/>
          <w:sz w:val="24"/>
          <w:szCs w:val="21"/>
          <w:lang w:val="en-US"/>
          <w14:textFill>
            <w14:solidFill>
              <w14:schemeClr w14:val="tx1"/>
            </w14:solidFill>
          </w14:textFill>
        </w:rPr>
        <w:t>相关的公开文件，充分了解了国家关于认证认可的法律法规及认证收费标准、公正性要求、认证业务范围、申请认证的条件和认证的一般流程等内容；</w:t>
      </w:r>
    </w:p>
    <w:p w14:paraId="7197D912">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 xml:space="preserve">申请认证范围所涉及的产品/服务及活动，符合国家法律法规、部门规章和地方法规等规定； </w:t>
      </w:r>
    </w:p>
    <w:p w14:paraId="696F6E7D">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一年内申请认证范围内的产品未发生国家监督检查不合格，或发生国家监督抽查不合格但已按相关规定整改合格；</w:t>
      </w:r>
    </w:p>
    <w:p w14:paraId="72EEA16D">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 xml:space="preserve"> 一年内申请认证范围内的生产/服务活动未发生环境监管行政处罚，或发生环境监管行政处罚但已按相关规定整改合格；</w:t>
      </w:r>
    </w:p>
    <w:p w14:paraId="47B3C1A4">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一年内未发生被行政监管部门责令停产停业整顿的重大事故。</w:t>
      </w:r>
    </w:p>
    <w:p w14:paraId="561891E9">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ascii="宋体" w:hAnsi="宋体" w:eastAsia="宋体"/>
          <w:color w:val="000000" w:themeColor="text1"/>
          <w:sz w:val="24"/>
          <w:szCs w:val="21"/>
          <w:lang w:val="en-US"/>
          <w14:textFill>
            <w14:solidFill>
              <w14:schemeClr w14:val="tx1"/>
            </w14:solidFill>
          </w14:textFill>
        </w:rPr>
        <w:t>一年内未发生被行政监管部门责令停产停业整顿的突发环境事件；</w:t>
      </w:r>
    </w:p>
    <w:p w14:paraId="07A26F9D">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ascii="宋体" w:hAnsi="宋体" w:eastAsia="宋体"/>
          <w:color w:val="000000" w:themeColor="text1"/>
          <w:sz w:val="24"/>
          <w:szCs w:val="21"/>
          <w:lang w:val="en-US"/>
          <w14:textFill>
            <w14:solidFill>
              <w14:schemeClr w14:val="tx1"/>
            </w14:solidFill>
          </w14:textFill>
        </w:rPr>
        <w:t>一年内未发生被行政监管部门责令停产停业整顿的重大网络安全事件；</w:t>
      </w:r>
    </w:p>
    <w:p w14:paraId="7DA096F3">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一年内</w:t>
      </w:r>
      <w:r>
        <w:rPr>
          <w:rFonts w:ascii="宋体" w:hAnsi="宋体" w:eastAsia="宋体"/>
          <w:color w:val="000000" w:themeColor="text1"/>
          <w:sz w:val="24"/>
          <w:szCs w:val="21"/>
          <w:lang w:val="en-US"/>
          <w14:textFill>
            <w14:solidFill>
              <w14:schemeClr w14:val="tx1"/>
            </w14:solidFill>
          </w14:textFill>
        </w:rPr>
        <w:t>未发生重大安全事故</w:t>
      </w:r>
      <w:r>
        <w:rPr>
          <w:rFonts w:hint="eastAsia" w:ascii="宋体" w:hAnsi="宋体" w:eastAsia="宋体"/>
          <w:color w:val="000000" w:themeColor="text1"/>
          <w:sz w:val="24"/>
          <w:szCs w:val="21"/>
          <w:lang w:val="en-US"/>
          <w14:textFill>
            <w14:solidFill>
              <w14:schemeClr w14:val="tx1"/>
            </w14:solidFill>
          </w14:textFill>
        </w:rPr>
        <w:t>，</w:t>
      </w:r>
      <w:r>
        <w:rPr>
          <w:rFonts w:ascii="宋体" w:hAnsi="宋体" w:eastAsia="宋体"/>
          <w:color w:val="000000" w:themeColor="text1"/>
          <w:sz w:val="24"/>
          <w:szCs w:val="21"/>
          <w:lang w:val="en-US"/>
          <w14:textFill>
            <w14:solidFill>
              <w14:schemeClr w14:val="tx1"/>
            </w14:solidFill>
          </w14:textFill>
        </w:rPr>
        <w:t>不存在故意的和持续的违法行为；</w:t>
      </w:r>
    </w:p>
    <w:p w14:paraId="14CBDBF8">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申请认证时未被执法监管部门责令停业整顿，且未被全国企业信用信息公示系统（http://gsxt.saic.gov.cn）和信用中国（https://www.creditchina.gov.cn/）列入“严重违法失信名单”；</w:t>
      </w:r>
      <w:r>
        <w:rPr>
          <w:rFonts w:ascii="宋体" w:hAnsi="宋体" w:eastAsia="宋体"/>
          <w:color w:val="000000" w:themeColor="text1"/>
          <w:sz w:val="24"/>
          <w:szCs w:val="21"/>
          <w:lang w:val="en-US"/>
          <w14:textFill>
            <w14:solidFill>
              <w14:schemeClr w14:val="tx1"/>
            </w14:solidFill>
          </w14:textFill>
        </w:rPr>
        <w:t>未被应急管理部门列入安全生产严重失信主体名单</w:t>
      </w:r>
      <w:r>
        <w:rPr>
          <w:rFonts w:hint="eastAsia" w:ascii="宋体" w:hAnsi="宋体" w:eastAsia="宋体"/>
          <w:color w:val="000000" w:themeColor="text1"/>
          <w:sz w:val="24"/>
          <w:szCs w:val="21"/>
          <w:lang w:val="en-US"/>
          <w14:textFill>
            <w14:solidFill>
              <w14:schemeClr w14:val="tx1"/>
            </w14:solidFill>
          </w14:textFill>
        </w:rPr>
        <w:t>。</w:t>
      </w:r>
    </w:p>
    <w:p w14:paraId="6BC27DF3">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按照中交远航的要求提供申请认证所需要的信息和相关资料，内容真实、准确、完整、有效，不隐瞒管理体系运行的真实情况；如有虚假，承担由此影响审核有效性所引发的法律责任。</w:t>
      </w:r>
    </w:p>
    <w:p w14:paraId="1F66D0B6">
      <w:pPr>
        <w:pStyle w:val="8"/>
        <w:numPr>
          <w:ilvl w:val="0"/>
          <w:numId w:val="5"/>
        </w:numPr>
        <w:tabs>
          <w:tab w:val="left" w:pos="426"/>
        </w:tabs>
        <w:spacing w:line="276" w:lineRule="auto"/>
        <w:ind w:firstLineChars="0"/>
        <w:rPr>
          <w:rFonts w:ascii="宋体" w:hAnsi="宋体" w:eastAsia="宋体"/>
          <w:color w:val="000000" w:themeColor="text1"/>
          <w:sz w:val="24"/>
          <w:szCs w:val="21"/>
          <w:lang w:val="en-US"/>
          <w14:textFill>
            <w14:solidFill>
              <w14:schemeClr w14:val="tx1"/>
            </w14:solidFill>
          </w14:textFill>
        </w:rPr>
      </w:pPr>
      <w:r>
        <w:rPr>
          <w:rFonts w:hint="eastAsia" w:ascii="宋体" w:hAnsi="宋体" w:eastAsia="宋体"/>
          <w:color w:val="000000" w:themeColor="text1"/>
          <w:sz w:val="24"/>
          <w:szCs w:val="21"/>
          <w:lang w:val="en-US"/>
          <w14:textFill>
            <w14:solidFill>
              <w14:schemeClr w14:val="tx1"/>
            </w14:solidFill>
          </w14:textFill>
        </w:rPr>
        <w:t>已为审核做出所有必要的安排，包括在初次审核、监督、再认证和解决投诉时，为检查文件和接触所有过程与区域、记录及人员提供方便条件；适用时，为到场的观察员（如认可评审人员或见证审核员）提供所需支持保障。</w:t>
      </w:r>
    </w:p>
    <w:p w14:paraId="46618C4A">
      <w:pPr>
        <w:pStyle w:val="8"/>
        <w:tabs>
          <w:tab w:val="left" w:pos="426"/>
        </w:tabs>
        <w:spacing w:line="276" w:lineRule="auto"/>
        <w:ind w:left="840" w:firstLine="0" w:firstLineChars="0"/>
        <w:rPr>
          <w:rFonts w:ascii="宋体" w:hAnsi="宋体" w:eastAsia="宋体"/>
          <w:color w:val="000000" w:themeColor="text1"/>
          <w:sz w:val="24"/>
          <w:szCs w:val="21"/>
          <w14:textFill>
            <w14:solidFill>
              <w14:schemeClr w14:val="tx1"/>
            </w14:solidFill>
          </w14:textFill>
        </w:rPr>
      </w:pPr>
    </w:p>
    <w:p w14:paraId="274FD93D">
      <w:pPr>
        <w:spacing w:before="240" w:line="276" w:lineRule="auto"/>
        <w:ind w:firstLine="5987" w:firstLineChars="2485"/>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法定人代表或授权人签字：</w:t>
      </w:r>
      <w:permStart w:id="5" w:edGrp="everyone"/>
      <w:r>
        <w:rPr>
          <w:rFonts w:hint="eastAsia" w:ascii="宋体" w:hAnsi="宋体"/>
          <w:b/>
          <w:color w:val="000000" w:themeColor="text1"/>
          <w:szCs w:val="21"/>
          <w14:textFill>
            <w14:solidFill>
              <w14:schemeClr w14:val="tx1"/>
            </w14:solidFill>
          </w14:textFill>
        </w:rPr>
        <w:t xml:space="preserve">  </w:t>
      </w:r>
      <w:permEnd w:id="5"/>
    </w:p>
    <w:p w14:paraId="3D4DB148">
      <w:pPr>
        <w:spacing w:line="276" w:lineRule="auto"/>
        <w:ind w:firstLine="5987" w:firstLineChars="2485"/>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申请组织（盖章）：</w:t>
      </w:r>
      <w:permStart w:id="6" w:edGrp="everyone"/>
      <w:r>
        <w:rPr>
          <w:rFonts w:hint="eastAsia" w:ascii="宋体" w:hAnsi="宋体"/>
          <w:b/>
          <w:color w:val="000000" w:themeColor="text1"/>
          <w:szCs w:val="21"/>
          <w14:textFill>
            <w14:solidFill>
              <w14:schemeClr w14:val="tx1"/>
            </w14:solidFill>
          </w14:textFill>
        </w:rPr>
        <w:t xml:space="preserve">  </w:t>
      </w:r>
      <w:permEnd w:id="6"/>
    </w:p>
    <w:p w14:paraId="6896F2DE">
      <w:pPr>
        <w:spacing w:line="276" w:lineRule="auto"/>
        <w:ind w:firstLine="5987" w:firstLineChars="2485"/>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日期：</w:t>
      </w:r>
      <w:permStart w:id="7" w:edGrp="everyone"/>
      <w:r>
        <w:rPr>
          <w:rFonts w:hint="eastAsia" w:ascii="宋体" w:hAnsi="宋体"/>
          <w:b/>
          <w:color w:val="000000" w:themeColor="text1"/>
          <w:szCs w:val="21"/>
          <w14:textFill>
            <w14:solidFill>
              <w14:schemeClr w14:val="tx1"/>
            </w14:solidFill>
          </w14:textFill>
        </w:rPr>
        <w:t xml:space="preserve">  </w:t>
      </w:r>
      <w:permEnd w:id="7"/>
    </w:p>
    <w:p w14:paraId="01F01514">
      <w:pPr>
        <w:widowControl w:val="0"/>
        <w:tabs>
          <w:tab w:val="left" w:pos="2780"/>
        </w:tabs>
        <w:spacing w:line="276" w:lineRule="auto"/>
        <w:jc w:val="center"/>
        <w:rPr>
          <w:rFonts w:ascii="宋体" w:hAnsi="宋体"/>
          <w:bCs/>
          <w:color w:val="000000" w:themeColor="text1"/>
          <w:spacing w:val="30"/>
          <w:sz w:val="30"/>
          <w:szCs w:val="30"/>
          <w14:textFill>
            <w14:solidFill>
              <w14:schemeClr w14:val="tx1"/>
            </w14:solidFill>
          </w14:textFill>
        </w:rPr>
      </w:pPr>
    </w:p>
    <w:p w14:paraId="72655F5A">
      <w:pPr>
        <w:widowControl w:val="0"/>
        <w:tabs>
          <w:tab w:val="left" w:pos="2780"/>
        </w:tabs>
        <w:spacing w:line="276" w:lineRule="auto"/>
        <w:jc w:val="center"/>
        <w:rPr>
          <w:rFonts w:ascii="宋体" w:hAnsi="宋体"/>
          <w:bCs/>
          <w:color w:val="000000" w:themeColor="text1"/>
          <w:spacing w:val="30"/>
          <w:sz w:val="30"/>
          <w:szCs w:val="30"/>
          <w14:textFill>
            <w14:solidFill>
              <w14:schemeClr w14:val="tx1"/>
            </w14:solidFill>
          </w14:textFill>
        </w:rPr>
        <w:sectPr>
          <w:headerReference r:id="rId5" w:type="default"/>
          <w:footerReference r:id="rId6" w:type="default"/>
          <w:pgSz w:w="11906" w:h="16838"/>
          <w:pgMar w:top="1440" w:right="1077" w:bottom="1440" w:left="1077" w:header="851" w:footer="595" w:gutter="0"/>
          <w:cols w:space="425" w:num="1"/>
          <w:docGrid w:linePitch="326" w:charSpace="0"/>
        </w:sectPr>
      </w:pPr>
    </w:p>
    <w:p w14:paraId="3607FDA7">
      <w:pPr>
        <w:widowControl w:val="0"/>
        <w:tabs>
          <w:tab w:val="left" w:pos="2850"/>
        </w:tabs>
        <w:spacing w:line="276" w:lineRule="auto"/>
        <w:jc w:val="center"/>
        <w:rPr>
          <w:rFonts w:ascii="宋体" w:hAnsi="宋体"/>
          <w:bCs/>
          <w:color w:val="000000" w:themeColor="text1"/>
          <w:spacing w:val="30"/>
          <w:sz w:val="30"/>
          <w:szCs w:val="30"/>
          <w14:textFill>
            <w14:solidFill>
              <w14:schemeClr w14:val="tx1"/>
            </w14:solidFill>
          </w14:textFill>
        </w:rPr>
      </w:pPr>
      <w:r>
        <w:rPr>
          <w:rFonts w:hint="eastAsia" w:ascii="宋体" w:hAnsi="宋体"/>
          <w:b/>
          <w:bCs/>
          <w:color w:val="000000" w:themeColor="text1"/>
          <w:spacing w:val="30"/>
          <w:sz w:val="30"/>
          <w:szCs w:val="30"/>
          <w14:textFill>
            <w14:solidFill>
              <w14:schemeClr w14:val="tx1"/>
            </w14:solidFill>
          </w14:textFill>
        </w:rPr>
        <w:t>申请企业基本情况调查</w:t>
      </w:r>
    </w:p>
    <w:tbl>
      <w:tblPr>
        <w:tblStyle w:val="11"/>
        <w:tblW w:w="10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848"/>
        <w:gridCol w:w="1283"/>
        <w:gridCol w:w="985"/>
        <w:gridCol w:w="1280"/>
        <w:gridCol w:w="1135"/>
        <w:gridCol w:w="1241"/>
        <w:gridCol w:w="1704"/>
      </w:tblGrid>
      <w:tr w14:paraId="32528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6B9AC71B">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申请方名称</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2BD5560A">
            <w:pPr>
              <w:widowControl w:val="0"/>
              <w:spacing w:line="276" w:lineRule="auto"/>
              <w:rPr>
                <w:rFonts w:ascii="宋体" w:hAnsi="宋体"/>
                <w:bCs/>
                <w:color w:val="000000" w:themeColor="text1"/>
                <w:sz w:val="21"/>
                <w:szCs w:val="21"/>
                <w14:textFill>
                  <w14:solidFill>
                    <w14:schemeClr w14:val="tx1"/>
                  </w14:solidFill>
                </w14:textFill>
              </w:rPr>
            </w:pPr>
            <w:permStart w:id="8" w:edGrp="everyone"/>
            <w:r>
              <w:rPr>
                <w:rFonts w:ascii="宋体" w:hAnsi="宋体"/>
                <w:bCs/>
                <w:color w:val="000000" w:themeColor="text1"/>
                <w:sz w:val="21"/>
                <w:szCs w:val="21"/>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w:t>
            </w:r>
            <w:permEnd w:id="8"/>
          </w:p>
        </w:tc>
      </w:tr>
      <w:tr w14:paraId="33A8B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22427465">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注册地址</w:t>
            </w:r>
          </w:p>
        </w:tc>
        <w:tc>
          <w:tcPr>
            <w:tcW w:w="5531" w:type="dxa"/>
            <w:gridSpan w:val="5"/>
            <w:tcBorders>
              <w:top w:val="single" w:color="auto" w:sz="4" w:space="0"/>
              <w:left w:val="single" w:color="auto" w:sz="4" w:space="0"/>
              <w:bottom w:val="single" w:color="auto" w:sz="4" w:space="0"/>
              <w:right w:val="single" w:color="auto" w:sz="4" w:space="0"/>
            </w:tcBorders>
            <w:vAlign w:val="center"/>
          </w:tcPr>
          <w:p w14:paraId="6A7807CD">
            <w:pPr>
              <w:widowControl w:val="0"/>
              <w:spacing w:line="276" w:lineRule="auto"/>
              <w:rPr>
                <w:rFonts w:ascii="宋体" w:hAnsi="宋体"/>
                <w:bCs/>
                <w:color w:val="000000" w:themeColor="text1"/>
                <w:sz w:val="21"/>
                <w:szCs w:val="21"/>
                <w14:textFill>
                  <w14:solidFill>
                    <w14:schemeClr w14:val="tx1"/>
                  </w14:solidFill>
                </w14:textFill>
              </w:rPr>
            </w:pPr>
            <w:permStart w:id="9" w:edGrp="everyone"/>
            <w:r>
              <w:rPr>
                <w:rFonts w:ascii="宋体" w:hAnsi="宋体"/>
                <w:bCs/>
                <w:color w:val="000000" w:themeColor="text1"/>
                <w:sz w:val="21"/>
                <w:szCs w:val="21"/>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w:t>
            </w:r>
            <w:permEnd w:id="9"/>
          </w:p>
        </w:tc>
        <w:tc>
          <w:tcPr>
            <w:tcW w:w="1241" w:type="dxa"/>
            <w:tcBorders>
              <w:top w:val="single" w:color="auto" w:sz="4" w:space="0"/>
              <w:left w:val="single" w:color="auto" w:sz="4" w:space="0"/>
              <w:bottom w:val="single" w:color="auto" w:sz="4" w:space="0"/>
              <w:right w:val="single" w:color="auto" w:sz="4" w:space="0"/>
            </w:tcBorders>
            <w:vAlign w:val="center"/>
          </w:tcPr>
          <w:p w14:paraId="19D03DC2">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邮编</w:t>
            </w:r>
          </w:p>
        </w:tc>
        <w:tc>
          <w:tcPr>
            <w:tcW w:w="1704" w:type="dxa"/>
            <w:tcBorders>
              <w:top w:val="single" w:color="auto" w:sz="4" w:space="0"/>
              <w:left w:val="single" w:color="auto" w:sz="4" w:space="0"/>
              <w:bottom w:val="single" w:color="auto" w:sz="4" w:space="0"/>
              <w:right w:val="single" w:color="auto" w:sz="4" w:space="0"/>
            </w:tcBorders>
            <w:vAlign w:val="center"/>
          </w:tcPr>
          <w:p w14:paraId="64DDFFBC">
            <w:pPr>
              <w:widowControl w:val="0"/>
              <w:spacing w:line="276" w:lineRule="auto"/>
              <w:rPr>
                <w:rFonts w:ascii="宋体" w:hAnsi="宋体"/>
                <w:color w:val="000000" w:themeColor="text1"/>
                <w:sz w:val="21"/>
                <w:szCs w:val="21"/>
                <w14:textFill>
                  <w14:solidFill>
                    <w14:schemeClr w14:val="tx1"/>
                  </w14:solidFill>
                </w14:textFill>
              </w:rPr>
            </w:pPr>
            <w:permStart w:id="10" w:edGrp="everyone"/>
            <w:r>
              <w:rPr>
                <w:rFonts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 xml:space="preserve"> </w:t>
            </w:r>
            <w:permEnd w:id="10"/>
          </w:p>
        </w:tc>
      </w:tr>
      <w:tr w14:paraId="1E94A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6B27F5F5">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经营地址</w:t>
            </w:r>
          </w:p>
        </w:tc>
        <w:tc>
          <w:tcPr>
            <w:tcW w:w="5531" w:type="dxa"/>
            <w:gridSpan w:val="5"/>
            <w:tcBorders>
              <w:top w:val="single" w:color="auto" w:sz="4" w:space="0"/>
              <w:left w:val="single" w:color="auto" w:sz="4" w:space="0"/>
              <w:bottom w:val="single" w:color="auto" w:sz="4" w:space="0"/>
              <w:right w:val="single" w:color="auto" w:sz="4" w:space="0"/>
            </w:tcBorders>
            <w:vAlign w:val="center"/>
          </w:tcPr>
          <w:p w14:paraId="7713B3C8">
            <w:pPr>
              <w:widowControl w:val="0"/>
              <w:spacing w:line="276" w:lineRule="auto"/>
              <w:rPr>
                <w:rFonts w:ascii="宋体" w:hAnsi="宋体"/>
                <w:bCs/>
                <w:color w:val="000000" w:themeColor="text1"/>
                <w:sz w:val="21"/>
                <w:szCs w:val="21"/>
                <w14:textFill>
                  <w14:solidFill>
                    <w14:schemeClr w14:val="tx1"/>
                  </w14:solidFill>
                </w14:textFill>
              </w:rPr>
            </w:pPr>
            <w:permStart w:id="11" w:edGrp="everyone"/>
            <w:r>
              <w:rPr>
                <w:rFonts w:ascii="宋体" w:hAnsi="宋体"/>
                <w:bCs/>
                <w:color w:val="000000" w:themeColor="text1"/>
                <w:sz w:val="21"/>
                <w:szCs w:val="21"/>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w:t>
            </w:r>
            <w:permEnd w:id="11"/>
          </w:p>
        </w:tc>
        <w:tc>
          <w:tcPr>
            <w:tcW w:w="1241" w:type="dxa"/>
            <w:tcBorders>
              <w:top w:val="single" w:color="auto" w:sz="4" w:space="0"/>
              <w:left w:val="single" w:color="auto" w:sz="4" w:space="0"/>
              <w:bottom w:val="single" w:color="auto" w:sz="4" w:space="0"/>
              <w:right w:val="single" w:color="auto" w:sz="4" w:space="0"/>
            </w:tcBorders>
            <w:vAlign w:val="center"/>
          </w:tcPr>
          <w:p w14:paraId="49E5028E">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邮编</w:t>
            </w:r>
          </w:p>
        </w:tc>
        <w:tc>
          <w:tcPr>
            <w:tcW w:w="1704" w:type="dxa"/>
            <w:tcBorders>
              <w:top w:val="single" w:color="auto" w:sz="4" w:space="0"/>
              <w:left w:val="single" w:color="auto" w:sz="4" w:space="0"/>
              <w:bottom w:val="single" w:color="auto" w:sz="4" w:space="0"/>
              <w:right w:val="single" w:color="auto" w:sz="4" w:space="0"/>
            </w:tcBorders>
            <w:vAlign w:val="center"/>
          </w:tcPr>
          <w:p w14:paraId="719FE803">
            <w:pPr>
              <w:widowControl w:val="0"/>
              <w:spacing w:line="276" w:lineRule="auto"/>
              <w:rPr>
                <w:rFonts w:ascii="宋体" w:hAnsi="宋体"/>
                <w:color w:val="000000" w:themeColor="text1"/>
                <w:sz w:val="21"/>
                <w:szCs w:val="21"/>
                <w14:textFill>
                  <w14:solidFill>
                    <w14:schemeClr w14:val="tx1"/>
                  </w14:solidFill>
                </w14:textFill>
              </w:rPr>
            </w:pPr>
            <w:permStart w:id="12" w:edGrp="everyone"/>
            <w:r>
              <w:rPr>
                <w:rFonts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 xml:space="preserve"> </w:t>
            </w:r>
            <w:permEnd w:id="12"/>
          </w:p>
        </w:tc>
      </w:tr>
      <w:tr w14:paraId="5538C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46DFCC3D">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生产地址</w:t>
            </w:r>
          </w:p>
        </w:tc>
        <w:tc>
          <w:tcPr>
            <w:tcW w:w="5531" w:type="dxa"/>
            <w:gridSpan w:val="5"/>
            <w:tcBorders>
              <w:top w:val="single" w:color="auto" w:sz="4" w:space="0"/>
              <w:left w:val="single" w:color="auto" w:sz="4" w:space="0"/>
              <w:bottom w:val="single" w:color="auto" w:sz="4" w:space="0"/>
              <w:right w:val="single" w:color="auto" w:sz="4" w:space="0"/>
            </w:tcBorders>
            <w:vAlign w:val="center"/>
          </w:tcPr>
          <w:p w14:paraId="12AB0E8A">
            <w:pPr>
              <w:widowControl w:val="0"/>
              <w:spacing w:line="276" w:lineRule="auto"/>
              <w:rPr>
                <w:rFonts w:ascii="宋体" w:hAnsi="宋体"/>
                <w:bCs/>
                <w:color w:val="000000" w:themeColor="text1"/>
                <w:sz w:val="21"/>
                <w:szCs w:val="21"/>
                <w14:textFill>
                  <w14:solidFill>
                    <w14:schemeClr w14:val="tx1"/>
                  </w14:solidFill>
                </w14:textFill>
              </w:rPr>
            </w:pPr>
            <w:permStart w:id="13" w:edGrp="everyone"/>
            <w:r>
              <w:rPr>
                <w:rFonts w:ascii="宋体" w:hAnsi="宋体"/>
                <w:bCs/>
                <w:color w:val="000000" w:themeColor="text1"/>
                <w:sz w:val="21"/>
                <w:szCs w:val="21"/>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w:t>
            </w:r>
            <w:permEnd w:id="13"/>
          </w:p>
        </w:tc>
        <w:tc>
          <w:tcPr>
            <w:tcW w:w="1241" w:type="dxa"/>
            <w:tcBorders>
              <w:top w:val="single" w:color="auto" w:sz="4" w:space="0"/>
              <w:left w:val="single" w:color="auto" w:sz="4" w:space="0"/>
              <w:bottom w:val="single" w:color="auto" w:sz="4" w:space="0"/>
              <w:right w:val="single" w:color="auto" w:sz="4" w:space="0"/>
            </w:tcBorders>
            <w:vAlign w:val="center"/>
          </w:tcPr>
          <w:p w14:paraId="47597775">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邮编</w:t>
            </w:r>
          </w:p>
        </w:tc>
        <w:tc>
          <w:tcPr>
            <w:tcW w:w="1704" w:type="dxa"/>
            <w:tcBorders>
              <w:top w:val="single" w:color="auto" w:sz="4" w:space="0"/>
              <w:left w:val="single" w:color="auto" w:sz="4" w:space="0"/>
              <w:bottom w:val="single" w:color="auto" w:sz="4" w:space="0"/>
              <w:right w:val="single" w:color="auto" w:sz="4" w:space="0"/>
            </w:tcBorders>
            <w:vAlign w:val="center"/>
          </w:tcPr>
          <w:p w14:paraId="4E48AD9A">
            <w:pPr>
              <w:widowControl w:val="0"/>
              <w:spacing w:line="276" w:lineRule="auto"/>
              <w:rPr>
                <w:rFonts w:ascii="宋体" w:hAnsi="宋体"/>
                <w:color w:val="000000" w:themeColor="text1"/>
                <w:sz w:val="21"/>
                <w:szCs w:val="21"/>
                <w14:textFill>
                  <w14:solidFill>
                    <w14:schemeClr w14:val="tx1"/>
                  </w14:solidFill>
                </w14:textFill>
              </w:rPr>
            </w:pPr>
            <w:permStart w:id="14" w:edGrp="everyone"/>
            <w:r>
              <w:rPr>
                <w:rFonts w:ascii="宋体" w:hAnsi="宋体"/>
                <w:color w:val="000000" w:themeColor="text1"/>
                <w:sz w:val="21"/>
                <w:szCs w:val="21"/>
                <w14:textFill>
                  <w14:solidFill>
                    <w14:schemeClr w14:val="tx1"/>
                  </w14:solidFill>
                </w14:textFill>
              </w:rPr>
              <w:t xml:space="preserve">  </w:t>
            </w:r>
            <w:permEnd w:id="14"/>
          </w:p>
        </w:tc>
      </w:tr>
      <w:tr w14:paraId="7641B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7F59D13D">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邮寄地址</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33BD0A52">
            <w:pPr>
              <w:widowControl w:val="0"/>
              <w:spacing w:line="276" w:lineRule="auto"/>
              <w:rPr>
                <w:rFonts w:ascii="宋体" w:hAnsi="宋体"/>
                <w:bCs/>
                <w:color w:val="000000" w:themeColor="text1"/>
                <w:sz w:val="21"/>
                <w:szCs w:val="21"/>
                <w14:textFill>
                  <w14:solidFill>
                    <w14:schemeClr w14:val="tx1"/>
                  </w14:solidFill>
                </w14:textFill>
              </w:rPr>
            </w:pPr>
            <w:permStart w:id="15" w:edGrp="everyone"/>
            <w:r>
              <w:rPr>
                <w:rFonts w:ascii="宋体" w:hAnsi="宋体"/>
                <w:bCs/>
                <w:color w:val="000000" w:themeColor="text1"/>
                <w:sz w:val="21"/>
                <w:szCs w:val="21"/>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w:t>
            </w:r>
            <w:permEnd w:id="15"/>
          </w:p>
        </w:tc>
      </w:tr>
      <w:tr w14:paraId="2D48F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52A3D60A">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最高管理者</w:t>
            </w:r>
          </w:p>
        </w:tc>
        <w:tc>
          <w:tcPr>
            <w:tcW w:w="848" w:type="dxa"/>
            <w:tcBorders>
              <w:top w:val="single" w:color="auto" w:sz="4" w:space="0"/>
              <w:left w:val="single" w:color="auto" w:sz="4" w:space="0"/>
              <w:bottom w:val="single" w:color="auto" w:sz="4" w:space="0"/>
              <w:right w:val="single" w:color="auto" w:sz="4" w:space="0"/>
            </w:tcBorders>
            <w:vAlign w:val="center"/>
          </w:tcPr>
          <w:p w14:paraId="7257313F">
            <w:pPr>
              <w:widowControl w:val="0"/>
              <w:spacing w:line="276" w:lineRule="auto"/>
              <w:rPr>
                <w:rFonts w:ascii="宋体" w:hAnsi="宋体"/>
                <w:color w:val="000000" w:themeColor="text1"/>
                <w:sz w:val="21"/>
                <w:szCs w:val="21"/>
                <w14:textFill>
                  <w14:solidFill>
                    <w14:schemeClr w14:val="tx1"/>
                  </w14:solidFill>
                </w14:textFill>
              </w:rPr>
            </w:pPr>
            <w:permStart w:id="16" w:edGrp="everyone"/>
            <w:r>
              <w:rPr>
                <w:rFonts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 xml:space="preserve"> </w:t>
            </w:r>
            <w:permEnd w:id="16"/>
          </w:p>
        </w:tc>
        <w:tc>
          <w:tcPr>
            <w:tcW w:w="1283" w:type="dxa"/>
            <w:tcBorders>
              <w:top w:val="single" w:color="auto" w:sz="4" w:space="0"/>
              <w:left w:val="single" w:color="auto" w:sz="4" w:space="0"/>
              <w:bottom w:val="single" w:color="auto" w:sz="4" w:space="0"/>
              <w:right w:val="single" w:color="auto" w:sz="4" w:space="0"/>
            </w:tcBorders>
            <w:vAlign w:val="center"/>
          </w:tcPr>
          <w:p w14:paraId="16092225">
            <w:pPr>
              <w:widowControl w:val="0"/>
              <w:spacing w:line="276" w:lineRule="auto"/>
              <w:jc w:val="center"/>
              <w:rPr>
                <w:rFonts w:ascii="宋体" w:hAnsi="宋体"/>
                <w:b/>
                <w:bCs/>
                <w:color w:val="000000" w:themeColor="text1"/>
                <w:sz w:val="18"/>
                <w:szCs w:val="18"/>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电话/手机</w:t>
            </w:r>
          </w:p>
        </w:tc>
        <w:tc>
          <w:tcPr>
            <w:tcW w:w="985" w:type="dxa"/>
            <w:tcBorders>
              <w:top w:val="single" w:color="auto" w:sz="4" w:space="0"/>
              <w:left w:val="single" w:color="auto" w:sz="4" w:space="0"/>
              <w:bottom w:val="single" w:color="auto" w:sz="4" w:space="0"/>
              <w:right w:val="single" w:color="auto" w:sz="4" w:space="0"/>
            </w:tcBorders>
            <w:vAlign w:val="center"/>
          </w:tcPr>
          <w:p w14:paraId="776F9A6A">
            <w:pPr>
              <w:widowControl w:val="0"/>
              <w:spacing w:line="276" w:lineRule="auto"/>
              <w:rPr>
                <w:rFonts w:ascii="宋体" w:hAnsi="宋体"/>
                <w:color w:val="000000" w:themeColor="text1"/>
                <w:sz w:val="21"/>
                <w:szCs w:val="21"/>
                <w14:textFill>
                  <w14:solidFill>
                    <w14:schemeClr w14:val="tx1"/>
                  </w14:solidFill>
                </w14:textFill>
              </w:rPr>
            </w:pPr>
            <w:permStart w:id="17" w:edGrp="everyone"/>
            <w:r>
              <w:rPr>
                <w:rFonts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 xml:space="preserve"> </w:t>
            </w:r>
            <w:permEnd w:id="17"/>
          </w:p>
        </w:tc>
        <w:tc>
          <w:tcPr>
            <w:tcW w:w="1280" w:type="dxa"/>
            <w:tcBorders>
              <w:top w:val="single" w:color="auto" w:sz="4" w:space="0"/>
              <w:left w:val="single" w:color="auto" w:sz="4" w:space="0"/>
              <w:bottom w:val="single" w:color="auto" w:sz="4" w:space="0"/>
              <w:right w:val="single" w:color="auto" w:sz="4" w:space="0"/>
            </w:tcBorders>
            <w:vAlign w:val="center"/>
          </w:tcPr>
          <w:p w14:paraId="0F83BE76">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管理者代表</w:t>
            </w:r>
          </w:p>
        </w:tc>
        <w:tc>
          <w:tcPr>
            <w:tcW w:w="1135" w:type="dxa"/>
            <w:tcBorders>
              <w:top w:val="single" w:color="auto" w:sz="4" w:space="0"/>
              <w:left w:val="single" w:color="auto" w:sz="4" w:space="0"/>
              <w:bottom w:val="single" w:color="auto" w:sz="4" w:space="0"/>
              <w:right w:val="single" w:color="auto" w:sz="4" w:space="0"/>
            </w:tcBorders>
            <w:vAlign w:val="center"/>
          </w:tcPr>
          <w:p w14:paraId="4C2E6259">
            <w:pPr>
              <w:widowControl w:val="0"/>
              <w:spacing w:line="276" w:lineRule="auto"/>
              <w:rPr>
                <w:rFonts w:ascii="宋体" w:hAnsi="宋体"/>
                <w:bCs/>
                <w:color w:val="000000" w:themeColor="text1"/>
                <w:sz w:val="21"/>
                <w:szCs w:val="21"/>
                <w14:textFill>
                  <w14:solidFill>
                    <w14:schemeClr w14:val="tx1"/>
                  </w14:solidFill>
                </w14:textFill>
              </w:rPr>
            </w:pPr>
            <w:permStart w:id="18" w:edGrp="everyone"/>
            <w:r>
              <w:rPr>
                <w:rFonts w:ascii="宋体" w:hAnsi="宋体"/>
                <w:bCs/>
                <w:color w:val="000000" w:themeColor="text1"/>
                <w:sz w:val="21"/>
                <w:szCs w:val="21"/>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w:t>
            </w:r>
            <w:permEnd w:id="18"/>
          </w:p>
        </w:tc>
        <w:tc>
          <w:tcPr>
            <w:tcW w:w="1241" w:type="dxa"/>
            <w:tcBorders>
              <w:top w:val="single" w:color="auto" w:sz="4" w:space="0"/>
              <w:left w:val="single" w:color="auto" w:sz="4" w:space="0"/>
              <w:bottom w:val="single" w:color="auto" w:sz="4" w:space="0"/>
              <w:right w:val="single" w:color="auto" w:sz="4" w:space="0"/>
            </w:tcBorders>
            <w:vAlign w:val="center"/>
          </w:tcPr>
          <w:p w14:paraId="2A7FD3FD">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pacing w:val="-20"/>
                <w:sz w:val="21"/>
                <w:szCs w:val="21"/>
                <w14:textFill>
                  <w14:solidFill>
                    <w14:schemeClr w14:val="tx1"/>
                  </w14:solidFill>
                </w14:textFill>
              </w:rPr>
              <w:t>电话/手机</w:t>
            </w:r>
          </w:p>
        </w:tc>
        <w:tc>
          <w:tcPr>
            <w:tcW w:w="1704" w:type="dxa"/>
            <w:tcBorders>
              <w:top w:val="single" w:color="auto" w:sz="4" w:space="0"/>
              <w:left w:val="single" w:color="auto" w:sz="4" w:space="0"/>
              <w:bottom w:val="single" w:color="auto" w:sz="4" w:space="0"/>
              <w:right w:val="single" w:color="auto" w:sz="4" w:space="0"/>
            </w:tcBorders>
            <w:vAlign w:val="center"/>
          </w:tcPr>
          <w:p w14:paraId="04F45AB8">
            <w:pPr>
              <w:widowControl w:val="0"/>
              <w:spacing w:line="276" w:lineRule="auto"/>
              <w:rPr>
                <w:rFonts w:ascii="宋体" w:hAnsi="宋体"/>
                <w:color w:val="000000" w:themeColor="text1"/>
                <w:sz w:val="21"/>
                <w:szCs w:val="21"/>
                <w14:textFill>
                  <w14:solidFill>
                    <w14:schemeClr w14:val="tx1"/>
                  </w14:solidFill>
                </w14:textFill>
              </w:rPr>
            </w:pPr>
            <w:permStart w:id="19" w:edGrp="everyone"/>
            <w:r>
              <w:rPr>
                <w:rFonts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 xml:space="preserve"> </w:t>
            </w:r>
            <w:permEnd w:id="19"/>
          </w:p>
        </w:tc>
      </w:tr>
      <w:tr w14:paraId="434AE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62EF9905">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联系人</w:t>
            </w:r>
          </w:p>
        </w:tc>
        <w:tc>
          <w:tcPr>
            <w:tcW w:w="848" w:type="dxa"/>
            <w:tcBorders>
              <w:top w:val="single" w:color="auto" w:sz="4" w:space="0"/>
              <w:left w:val="single" w:color="auto" w:sz="4" w:space="0"/>
              <w:bottom w:val="single" w:color="auto" w:sz="4" w:space="0"/>
              <w:right w:val="single" w:color="auto" w:sz="4" w:space="0"/>
            </w:tcBorders>
            <w:vAlign w:val="center"/>
          </w:tcPr>
          <w:p w14:paraId="1CCE45F6">
            <w:pPr>
              <w:widowControl w:val="0"/>
              <w:spacing w:line="276" w:lineRule="auto"/>
              <w:rPr>
                <w:rFonts w:ascii="宋体" w:hAnsi="宋体"/>
                <w:color w:val="000000" w:themeColor="text1"/>
                <w:sz w:val="21"/>
                <w:szCs w:val="21"/>
                <w14:textFill>
                  <w14:solidFill>
                    <w14:schemeClr w14:val="tx1"/>
                  </w14:solidFill>
                </w14:textFill>
              </w:rPr>
            </w:pPr>
            <w:permStart w:id="20" w:edGrp="everyone"/>
            <w:r>
              <w:rPr>
                <w:rFonts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 xml:space="preserve"> </w:t>
            </w:r>
            <w:permEnd w:id="20"/>
          </w:p>
        </w:tc>
        <w:tc>
          <w:tcPr>
            <w:tcW w:w="1283" w:type="dxa"/>
            <w:tcBorders>
              <w:top w:val="single" w:color="auto" w:sz="4" w:space="0"/>
              <w:left w:val="single" w:color="auto" w:sz="4" w:space="0"/>
              <w:bottom w:val="single" w:color="auto" w:sz="4" w:space="0"/>
              <w:right w:val="single" w:color="auto" w:sz="4" w:space="0"/>
            </w:tcBorders>
            <w:vAlign w:val="center"/>
          </w:tcPr>
          <w:p w14:paraId="305EAC7C">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电话</w:t>
            </w:r>
          </w:p>
        </w:tc>
        <w:tc>
          <w:tcPr>
            <w:tcW w:w="985" w:type="dxa"/>
            <w:tcBorders>
              <w:top w:val="single" w:color="auto" w:sz="4" w:space="0"/>
              <w:left w:val="single" w:color="auto" w:sz="4" w:space="0"/>
              <w:bottom w:val="single" w:color="auto" w:sz="4" w:space="0"/>
              <w:right w:val="single" w:color="auto" w:sz="4" w:space="0"/>
            </w:tcBorders>
            <w:vAlign w:val="center"/>
          </w:tcPr>
          <w:p w14:paraId="3B0BDAC7">
            <w:pPr>
              <w:widowControl w:val="0"/>
              <w:spacing w:line="276" w:lineRule="auto"/>
              <w:rPr>
                <w:rFonts w:ascii="宋体" w:hAnsi="宋体"/>
                <w:color w:val="000000" w:themeColor="text1"/>
                <w:sz w:val="21"/>
                <w:szCs w:val="21"/>
                <w14:textFill>
                  <w14:solidFill>
                    <w14:schemeClr w14:val="tx1"/>
                  </w14:solidFill>
                </w14:textFill>
              </w:rPr>
            </w:pPr>
            <w:permStart w:id="21" w:edGrp="everyone"/>
            <w:r>
              <w:rPr>
                <w:rFonts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 xml:space="preserve"> </w:t>
            </w:r>
            <w:permEnd w:id="21"/>
          </w:p>
        </w:tc>
        <w:tc>
          <w:tcPr>
            <w:tcW w:w="1280" w:type="dxa"/>
            <w:tcBorders>
              <w:top w:val="single" w:color="auto" w:sz="4" w:space="0"/>
              <w:left w:val="single" w:color="auto" w:sz="4" w:space="0"/>
              <w:bottom w:val="single" w:color="auto" w:sz="4" w:space="0"/>
              <w:right w:val="single" w:color="auto" w:sz="4" w:space="0"/>
            </w:tcBorders>
            <w:vAlign w:val="center"/>
          </w:tcPr>
          <w:p w14:paraId="50D4D3F1">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手机</w:t>
            </w:r>
          </w:p>
        </w:tc>
        <w:tc>
          <w:tcPr>
            <w:tcW w:w="1135" w:type="dxa"/>
            <w:tcBorders>
              <w:top w:val="single" w:color="auto" w:sz="4" w:space="0"/>
              <w:left w:val="single" w:color="auto" w:sz="4" w:space="0"/>
              <w:bottom w:val="single" w:color="auto" w:sz="4" w:space="0"/>
              <w:right w:val="single" w:color="auto" w:sz="4" w:space="0"/>
            </w:tcBorders>
            <w:vAlign w:val="center"/>
          </w:tcPr>
          <w:p w14:paraId="0FD3A19D">
            <w:pPr>
              <w:widowControl w:val="0"/>
              <w:spacing w:line="276" w:lineRule="auto"/>
              <w:rPr>
                <w:rFonts w:ascii="宋体" w:hAnsi="宋体"/>
                <w:bCs/>
                <w:color w:val="000000" w:themeColor="text1"/>
                <w:sz w:val="21"/>
                <w:szCs w:val="21"/>
                <w14:textFill>
                  <w14:solidFill>
                    <w14:schemeClr w14:val="tx1"/>
                  </w14:solidFill>
                </w14:textFill>
              </w:rPr>
            </w:pPr>
            <w:permStart w:id="22" w:edGrp="everyone"/>
            <w:r>
              <w:rPr>
                <w:rFonts w:ascii="宋体" w:hAnsi="宋体"/>
                <w:bCs/>
                <w:color w:val="000000" w:themeColor="text1"/>
                <w:sz w:val="21"/>
                <w:szCs w:val="21"/>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w:t>
            </w:r>
            <w:permEnd w:id="22"/>
          </w:p>
        </w:tc>
        <w:tc>
          <w:tcPr>
            <w:tcW w:w="1241" w:type="dxa"/>
            <w:tcBorders>
              <w:top w:val="single" w:color="auto" w:sz="4" w:space="0"/>
              <w:left w:val="single" w:color="auto" w:sz="4" w:space="0"/>
              <w:bottom w:val="single" w:color="auto" w:sz="4" w:space="0"/>
              <w:right w:val="single" w:color="auto" w:sz="4" w:space="0"/>
            </w:tcBorders>
            <w:vAlign w:val="center"/>
          </w:tcPr>
          <w:p w14:paraId="44EBCE70">
            <w:pPr>
              <w:widowControl w:val="0"/>
              <w:spacing w:line="276" w:lineRule="auto"/>
              <w:jc w:val="center"/>
              <w:rPr>
                <w:rFonts w:ascii="宋体" w:hAnsi="宋体"/>
                <w:b/>
                <w:bCs/>
                <w:color w:val="000000" w:themeColor="text1"/>
                <w:spacing w:val="-20"/>
                <w:sz w:val="21"/>
                <w:szCs w:val="21"/>
                <w14:textFill>
                  <w14:solidFill>
                    <w14:schemeClr w14:val="tx1"/>
                  </w14:solidFill>
                </w14:textFill>
              </w:rPr>
            </w:pPr>
            <w:r>
              <w:rPr>
                <w:rFonts w:hint="eastAsia" w:ascii="宋体" w:hAnsi="宋体"/>
                <w:b/>
                <w:bCs/>
                <w:color w:val="000000" w:themeColor="text1"/>
                <w:spacing w:val="-20"/>
                <w:sz w:val="21"/>
                <w:szCs w:val="21"/>
                <w14:textFill>
                  <w14:solidFill>
                    <w14:schemeClr w14:val="tx1"/>
                  </w14:solidFill>
                </w14:textFill>
              </w:rPr>
              <w:t>电子信箱</w:t>
            </w:r>
          </w:p>
        </w:tc>
        <w:tc>
          <w:tcPr>
            <w:tcW w:w="1704" w:type="dxa"/>
            <w:tcBorders>
              <w:top w:val="single" w:color="auto" w:sz="4" w:space="0"/>
              <w:left w:val="single" w:color="auto" w:sz="4" w:space="0"/>
              <w:bottom w:val="single" w:color="auto" w:sz="4" w:space="0"/>
              <w:right w:val="single" w:color="auto" w:sz="4" w:space="0"/>
            </w:tcBorders>
            <w:vAlign w:val="center"/>
          </w:tcPr>
          <w:p w14:paraId="255B86B1">
            <w:pPr>
              <w:widowControl w:val="0"/>
              <w:spacing w:line="276" w:lineRule="auto"/>
              <w:rPr>
                <w:rFonts w:ascii="宋体" w:hAnsi="宋体"/>
                <w:color w:val="000000" w:themeColor="text1"/>
                <w:sz w:val="21"/>
                <w:szCs w:val="21"/>
                <w14:textFill>
                  <w14:solidFill>
                    <w14:schemeClr w14:val="tx1"/>
                  </w14:solidFill>
                </w14:textFill>
              </w:rPr>
            </w:pPr>
            <w:permStart w:id="23" w:edGrp="everyone"/>
            <w:r>
              <w:rPr>
                <w:rFonts w:hint="eastAsia" w:ascii="宋体" w:hAnsi="宋体"/>
                <w:color w:val="000000" w:themeColor="text1"/>
                <w:sz w:val="21"/>
                <w:szCs w:val="21"/>
                <w14:textFill>
                  <w14:solidFill>
                    <w14:schemeClr w14:val="tx1"/>
                  </w14:solidFill>
                </w14:textFill>
              </w:rPr>
              <w:t xml:space="preserve"> </w:t>
            </w:r>
            <w:r>
              <w:rPr>
                <w:rFonts w:ascii="宋体" w:hAnsi="宋体"/>
                <w:color w:val="000000" w:themeColor="text1"/>
                <w:sz w:val="21"/>
                <w:szCs w:val="21"/>
                <w14:textFill>
                  <w14:solidFill>
                    <w14:schemeClr w14:val="tx1"/>
                  </w14:solidFill>
                </w14:textFill>
              </w:rPr>
              <w:t xml:space="preserve"> </w:t>
            </w:r>
            <w:permEnd w:id="23"/>
          </w:p>
        </w:tc>
      </w:tr>
      <w:tr w14:paraId="71B56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2C570735">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纳税类型</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21BC4490">
            <w:pPr>
              <w:spacing w:line="276" w:lineRule="auto"/>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增值税一般纳税人  </w:t>
            </w:r>
            <w:permStart w:id="24" w:edGrp="everyone"/>
            <w:r>
              <w:rPr>
                <w:rFonts w:hint="eastAsia" w:ascii="宋体" w:hAnsi="宋体"/>
                <w:bCs/>
                <w:color w:val="000000" w:themeColor="text1"/>
                <w:sz w:val="21"/>
                <w:szCs w:val="21"/>
                <w14:textFill>
                  <w14:solidFill>
                    <w14:schemeClr w14:val="tx1"/>
                  </w14:solidFill>
                </w14:textFill>
              </w:rPr>
              <w:t>□</w:t>
            </w:r>
            <w:permEnd w:id="24"/>
            <w:r>
              <w:rPr>
                <w:rFonts w:hint="eastAsia" w:ascii="宋体" w:hAnsi="宋体"/>
                <w:bCs/>
                <w:color w:val="000000" w:themeColor="text1"/>
                <w:sz w:val="21"/>
                <w:szCs w:val="21"/>
                <w14:textFill>
                  <w14:solidFill>
                    <w14:schemeClr w14:val="tx1"/>
                  </w14:solidFill>
                </w14:textFill>
              </w:rPr>
              <w:t xml:space="preserve">是  </w:t>
            </w:r>
            <w:permStart w:id="25" w:edGrp="everyone"/>
            <w:r>
              <w:rPr>
                <w:rFonts w:hint="eastAsia" w:ascii="宋体" w:hAnsi="宋体"/>
                <w:bCs/>
                <w:color w:val="000000" w:themeColor="text1"/>
                <w:sz w:val="21"/>
                <w:szCs w:val="21"/>
                <w14:textFill>
                  <w14:solidFill>
                    <w14:schemeClr w14:val="tx1"/>
                  </w14:solidFill>
                </w14:textFill>
              </w:rPr>
              <w:t>□</w:t>
            </w:r>
            <w:permEnd w:id="25"/>
            <w:r>
              <w:rPr>
                <w:rFonts w:hint="eastAsia" w:ascii="宋体" w:hAnsi="宋体"/>
                <w:bCs/>
                <w:color w:val="000000" w:themeColor="text1"/>
                <w:sz w:val="21"/>
                <w:szCs w:val="21"/>
                <w14:textFill>
                  <w14:solidFill>
                    <w14:schemeClr w14:val="tx1"/>
                  </w14:solidFill>
                </w14:textFill>
              </w:rPr>
              <w:t>否</w:t>
            </w:r>
          </w:p>
          <w:p w14:paraId="4E9F06A7">
            <w:pPr>
              <w:spacing w:line="276" w:lineRule="auto"/>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纳税人识别号：</w:t>
            </w:r>
            <w:permStart w:id="26" w:edGrp="everyone"/>
            <w:r>
              <w:rPr>
                <w:rFonts w:hint="eastAsia" w:ascii="宋体" w:hAnsi="宋体"/>
                <w:bCs/>
                <w:color w:val="000000" w:themeColor="text1"/>
                <w:sz w:val="21"/>
                <w:szCs w:val="21"/>
                <w14:textFill>
                  <w14:solidFill>
                    <w14:schemeClr w14:val="tx1"/>
                  </w14:solidFill>
                </w14:textFill>
              </w:rPr>
              <w:t xml:space="preserve">   </w:t>
            </w:r>
            <w:permEnd w:id="26"/>
          </w:p>
          <w:p w14:paraId="45CF134D">
            <w:pPr>
              <w:spacing w:line="276" w:lineRule="auto"/>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地址、电话：</w:t>
            </w:r>
            <w:permStart w:id="27" w:edGrp="everyone"/>
            <w:r>
              <w:rPr>
                <w:rFonts w:hint="eastAsia" w:ascii="宋体" w:hAnsi="宋体"/>
                <w:bCs/>
                <w:color w:val="000000" w:themeColor="text1"/>
                <w:sz w:val="21"/>
                <w:szCs w:val="21"/>
                <w14:textFill>
                  <w14:solidFill>
                    <w14:schemeClr w14:val="tx1"/>
                  </w14:solidFill>
                </w14:textFill>
              </w:rPr>
              <w:t xml:space="preserve">    </w:t>
            </w:r>
            <w:permEnd w:id="27"/>
          </w:p>
          <w:p w14:paraId="34245A9F">
            <w:pPr>
              <w:widowControl w:val="0"/>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开户行及账号：</w:t>
            </w:r>
            <w:permStart w:id="28" w:edGrp="everyone"/>
            <w:r>
              <w:rPr>
                <w:rFonts w:hint="eastAsia" w:ascii="宋体" w:hAnsi="宋体"/>
                <w:bCs/>
                <w:color w:val="000000" w:themeColor="text1"/>
                <w:sz w:val="21"/>
                <w:szCs w:val="21"/>
                <w14:textFill>
                  <w14:solidFill>
                    <w14:schemeClr w14:val="tx1"/>
                  </w14:solidFill>
                </w14:textFill>
              </w:rPr>
              <w:t xml:space="preserve">    </w:t>
            </w:r>
            <w:permEnd w:id="28"/>
          </w:p>
        </w:tc>
      </w:tr>
      <w:tr w14:paraId="5051B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56C8211D">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认证类型</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56AB4C72">
            <w:pPr>
              <w:spacing w:line="276" w:lineRule="auto"/>
              <w:jc w:val="left"/>
              <w:rPr>
                <w:rFonts w:ascii="宋体" w:hAnsi="宋体"/>
                <w:bCs/>
                <w:color w:val="000000" w:themeColor="text1"/>
                <w:sz w:val="21"/>
                <w:szCs w:val="21"/>
                <w14:textFill>
                  <w14:solidFill>
                    <w14:schemeClr w14:val="tx1"/>
                  </w14:solidFill>
                </w14:textFill>
              </w:rPr>
            </w:pPr>
            <w:permStart w:id="29" w:edGrp="everyone"/>
            <w:bookmarkStart w:id="0" w:name="_GoBack"/>
            <w:r>
              <w:rPr>
                <w:rFonts w:hint="eastAsia" w:ascii="宋体" w:hAnsi="宋体"/>
                <w:bCs/>
                <w:color w:val="000000" w:themeColor="text1"/>
                <w:sz w:val="21"/>
                <w:szCs w:val="21"/>
                <w14:textFill>
                  <w14:solidFill>
                    <w14:schemeClr w14:val="tx1"/>
                  </w14:solidFill>
                </w14:textFill>
              </w:rPr>
              <w:t>□</w:t>
            </w:r>
            <w:bookmarkEnd w:id="0"/>
            <w:permEnd w:id="29"/>
            <w:r>
              <w:rPr>
                <w:rFonts w:hint="eastAsia" w:ascii="宋体" w:hAnsi="宋体"/>
                <w:bCs/>
                <w:color w:val="000000" w:themeColor="text1"/>
                <w:sz w:val="21"/>
                <w:szCs w:val="21"/>
                <w14:textFill>
                  <w14:solidFill>
                    <w14:schemeClr w14:val="tx1"/>
                  </w14:solidFill>
                </w14:textFill>
              </w:rPr>
              <w:t xml:space="preserve">初次认证    </w:t>
            </w:r>
            <w:permStart w:id="30" w:edGrp="everyone"/>
            <w:r>
              <w:rPr>
                <w:rFonts w:hint="eastAsia" w:ascii="宋体" w:hAnsi="宋体"/>
                <w:bCs/>
                <w:color w:val="000000" w:themeColor="text1"/>
                <w:sz w:val="21"/>
                <w:szCs w:val="21"/>
                <w14:textFill>
                  <w14:solidFill>
                    <w14:schemeClr w14:val="tx1"/>
                  </w14:solidFill>
                </w14:textFill>
              </w:rPr>
              <w:t>□</w:t>
            </w:r>
            <w:permEnd w:id="30"/>
            <w:r>
              <w:rPr>
                <w:rFonts w:hint="eastAsia" w:ascii="宋体" w:hAnsi="宋体"/>
                <w:bCs/>
                <w:color w:val="000000" w:themeColor="text1"/>
                <w:sz w:val="21"/>
                <w:szCs w:val="21"/>
                <w14:textFill>
                  <w14:solidFill>
                    <w14:schemeClr w14:val="tx1"/>
                  </w14:solidFill>
                </w14:textFill>
              </w:rPr>
              <w:t xml:space="preserve">监督       </w:t>
            </w:r>
            <w:permStart w:id="31" w:edGrp="everyone"/>
            <w:r>
              <w:rPr>
                <w:rFonts w:hint="eastAsia" w:ascii="宋体" w:hAnsi="宋体"/>
                <w:bCs/>
                <w:color w:val="000000" w:themeColor="text1"/>
                <w:sz w:val="21"/>
                <w:szCs w:val="21"/>
                <w14:textFill>
                  <w14:solidFill>
                    <w14:schemeClr w14:val="tx1"/>
                  </w14:solidFill>
                </w14:textFill>
              </w:rPr>
              <w:t>□</w:t>
            </w:r>
            <w:permEnd w:id="31"/>
            <w:r>
              <w:rPr>
                <w:rFonts w:hint="eastAsia" w:ascii="宋体" w:hAnsi="宋体"/>
                <w:bCs/>
                <w:color w:val="000000" w:themeColor="text1"/>
                <w:sz w:val="21"/>
                <w:szCs w:val="21"/>
                <w14:textFill>
                  <w14:solidFill>
                    <w14:schemeClr w14:val="tx1"/>
                  </w14:solidFill>
                </w14:textFill>
              </w:rPr>
              <w:t>再认证</w:t>
            </w:r>
          </w:p>
          <w:p w14:paraId="04A0955F">
            <w:pPr>
              <w:widowControl w:val="0"/>
              <w:spacing w:line="276" w:lineRule="auto"/>
              <w:rPr>
                <w:rFonts w:ascii="宋体" w:hAnsi="宋体"/>
                <w:bCs/>
                <w:color w:val="000000" w:themeColor="text1"/>
                <w:sz w:val="21"/>
                <w:szCs w:val="21"/>
                <w14:textFill>
                  <w14:solidFill>
                    <w14:schemeClr w14:val="tx1"/>
                  </w14:solidFill>
                </w14:textFill>
              </w:rPr>
            </w:pPr>
            <w:permStart w:id="32" w:edGrp="everyone"/>
            <w:r>
              <w:rPr>
                <w:rFonts w:hint="eastAsia" w:ascii="宋体" w:hAnsi="宋体"/>
                <w:bCs/>
                <w:color w:val="000000" w:themeColor="text1"/>
                <w:sz w:val="21"/>
                <w:szCs w:val="21"/>
                <w14:textFill>
                  <w14:solidFill>
                    <w14:schemeClr w14:val="tx1"/>
                  </w14:solidFill>
                </w14:textFill>
              </w:rPr>
              <w:t>□</w:t>
            </w:r>
            <w:permEnd w:id="32"/>
            <w:r>
              <w:rPr>
                <w:rFonts w:hint="eastAsia" w:ascii="宋体" w:hAnsi="宋体"/>
                <w:bCs/>
                <w:color w:val="000000" w:themeColor="text1"/>
                <w:sz w:val="21"/>
                <w:szCs w:val="21"/>
                <w14:textFill>
                  <w14:solidFill>
                    <w14:schemeClr w14:val="tx1"/>
                  </w14:solidFill>
                </w14:textFill>
              </w:rPr>
              <w:t>证书转换（原机构/证书注册号：</w:t>
            </w:r>
            <w:permStart w:id="33" w:edGrp="everyone"/>
            <w:r>
              <w:rPr>
                <w:rFonts w:hint="eastAsia" w:ascii="宋体" w:hAnsi="宋体"/>
                <w:bCs/>
                <w:color w:val="000000" w:themeColor="text1"/>
                <w:sz w:val="21"/>
                <w:szCs w:val="21"/>
                <w14:textFill>
                  <w14:solidFill>
                    <w14:schemeClr w14:val="tx1"/>
                  </w14:solidFill>
                </w14:textFill>
              </w:rPr>
              <w:t xml:space="preserve">            </w:t>
            </w:r>
            <w:permEnd w:id="33"/>
            <w:r>
              <w:rPr>
                <w:rFonts w:hint="eastAsia" w:ascii="宋体" w:hAnsi="宋体"/>
                <w:bCs/>
                <w:color w:val="000000" w:themeColor="text1"/>
                <w:sz w:val="21"/>
                <w:szCs w:val="21"/>
                <w14:textFill>
                  <w14:solidFill>
                    <w14:schemeClr w14:val="tx1"/>
                  </w14:solidFill>
                </w14:textFill>
              </w:rPr>
              <w:t>）证书状态：</w:t>
            </w:r>
            <w:sdt>
              <w:sdtPr>
                <w:rPr>
                  <w:rFonts w:ascii="宋体" w:hAnsi="宋体"/>
                  <w:bCs/>
                  <w:color w:val="000000" w:themeColor="text1"/>
                  <w:sz w:val="21"/>
                  <w:szCs w:val="21"/>
                  <w14:textFill>
                    <w14:solidFill>
                      <w14:schemeClr w14:val="tx1"/>
                    </w14:solidFill>
                  </w14:textFill>
                </w:rPr>
                <w:id w:val="-277957329"/>
                <w14:checkbox>
                  <w14:checked w14:val="0"/>
                  <w14:checkedState w14:val="2612" w14:font="MS Gothic"/>
                  <w14:uncheckedState w14:val="2610" w14:font="MS Gothic"/>
                </w14:checkbox>
              </w:sdtPr>
              <w:sdtEndPr>
                <w:rPr>
                  <w:rFonts w:ascii="宋体" w:hAnsi="宋体"/>
                  <w:bCs/>
                  <w:color w:val="000000" w:themeColor="text1"/>
                  <w:sz w:val="21"/>
                  <w:szCs w:val="21"/>
                  <w14:textFill>
                    <w14:solidFill>
                      <w14:schemeClr w14:val="tx1"/>
                    </w14:solidFill>
                  </w14:textFill>
                </w:rPr>
              </w:sdtEndPr>
              <w:sdtContent>
                <w:permStart w:id="34" w:edGrp="everyone"/>
                <w:r>
                  <w:rPr>
                    <w:rFonts w:ascii="Segoe UI Symbol" w:hAnsi="Segoe UI Symbol" w:cs="Segoe UI Symbol"/>
                    <w:bCs/>
                    <w:color w:val="000000" w:themeColor="text1"/>
                    <w:sz w:val="21"/>
                    <w:szCs w:val="21"/>
                    <w14:textFill>
                      <w14:solidFill>
                        <w14:schemeClr w14:val="tx1"/>
                      </w14:solidFill>
                    </w14:textFill>
                  </w:rPr>
                  <w:t>☐</w:t>
                </w:r>
                <w:permEnd w:id="34"/>
              </w:sdtContent>
            </w:sdt>
            <w:r>
              <w:rPr>
                <w:rFonts w:hint="eastAsia" w:ascii="宋体" w:hAnsi="宋体"/>
                <w:bCs/>
                <w:color w:val="000000" w:themeColor="text1"/>
                <w:sz w:val="21"/>
                <w:szCs w:val="21"/>
                <w14:textFill>
                  <w14:solidFill>
                    <w14:schemeClr w14:val="tx1"/>
                  </w14:solidFill>
                </w14:textFill>
              </w:rPr>
              <w:t>有效</w:t>
            </w:r>
            <w:r>
              <w:rPr>
                <w:rFonts w:ascii="宋体" w:hAnsi="宋体"/>
                <w:bCs/>
                <w:color w:val="000000" w:themeColor="text1"/>
                <w:sz w:val="21"/>
                <w:szCs w:val="21"/>
                <w14:textFill>
                  <w14:solidFill>
                    <w14:schemeClr w14:val="tx1"/>
                  </w14:solidFill>
                </w14:textFill>
              </w:rPr>
              <w:t xml:space="preserve">  </w:t>
            </w:r>
            <w:sdt>
              <w:sdtPr>
                <w:rPr>
                  <w:rFonts w:ascii="宋体" w:hAnsi="宋体"/>
                  <w:bCs/>
                  <w:color w:val="000000" w:themeColor="text1"/>
                  <w:sz w:val="21"/>
                  <w:szCs w:val="21"/>
                  <w14:textFill>
                    <w14:solidFill>
                      <w14:schemeClr w14:val="tx1"/>
                    </w14:solidFill>
                  </w14:textFill>
                </w:rPr>
                <w:id w:val="555276105"/>
                <w14:checkbox>
                  <w14:checked w14:val="0"/>
                  <w14:checkedState w14:val="2612" w14:font="MS Gothic"/>
                  <w14:uncheckedState w14:val="2610" w14:font="MS Gothic"/>
                </w14:checkbox>
              </w:sdtPr>
              <w:sdtEndPr>
                <w:rPr>
                  <w:rFonts w:ascii="宋体" w:hAnsi="宋体"/>
                  <w:bCs/>
                  <w:color w:val="000000" w:themeColor="text1"/>
                  <w:sz w:val="21"/>
                  <w:szCs w:val="21"/>
                  <w14:textFill>
                    <w14:solidFill>
                      <w14:schemeClr w14:val="tx1"/>
                    </w14:solidFill>
                  </w14:textFill>
                </w:rPr>
              </w:sdtEndPr>
              <w:sdtContent>
                <w:permStart w:id="35" w:edGrp="everyone"/>
                <w:r>
                  <w:rPr>
                    <w:rFonts w:ascii="Segoe UI Symbol" w:hAnsi="Segoe UI Symbol" w:cs="Segoe UI Symbol"/>
                    <w:bCs/>
                    <w:color w:val="000000" w:themeColor="text1"/>
                    <w:sz w:val="21"/>
                    <w:szCs w:val="21"/>
                    <w14:textFill>
                      <w14:solidFill>
                        <w14:schemeClr w14:val="tx1"/>
                      </w14:solidFill>
                    </w14:textFill>
                  </w:rPr>
                  <w:t>☐</w:t>
                </w:r>
                <w:permEnd w:id="35"/>
              </w:sdtContent>
            </w:sdt>
            <w:r>
              <w:rPr>
                <w:rFonts w:hint="eastAsia" w:ascii="宋体" w:hAnsi="宋体"/>
                <w:bCs/>
                <w:color w:val="000000" w:themeColor="text1"/>
                <w:sz w:val="21"/>
                <w:szCs w:val="21"/>
                <w14:textFill>
                  <w14:solidFill>
                    <w14:schemeClr w14:val="tx1"/>
                  </w14:solidFill>
                </w14:textFill>
              </w:rPr>
              <w:t xml:space="preserve">暂停  </w:t>
            </w:r>
            <w:sdt>
              <w:sdtPr>
                <w:rPr>
                  <w:rFonts w:hint="eastAsia" w:ascii="宋体" w:hAnsi="宋体"/>
                  <w:bCs/>
                  <w:color w:val="000000" w:themeColor="text1"/>
                  <w:sz w:val="21"/>
                  <w:szCs w:val="21"/>
                  <w14:textFill>
                    <w14:solidFill>
                      <w14:schemeClr w14:val="tx1"/>
                    </w14:solidFill>
                  </w14:textFill>
                </w:rPr>
                <w:id w:val="2038541480"/>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36" w:edGrp="everyone"/>
                <w:r>
                  <w:rPr>
                    <w:rFonts w:ascii="Segoe UI Symbol" w:hAnsi="Segoe UI Symbol" w:cs="Segoe UI Symbol"/>
                    <w:bCs/>
                    <w:color w:val="000000" w:themeColor="text1"/>
                    <w:sz w:val="21"/>
                    <w:szCs w:val="21"/>
                    <w14:textFill>
                      <w14:solidFill>
                        <w14:schemeClr w14:val="tx1"/>
                      </w14:solidFill>
                    </w14:textFill>
                  </w:rPr>
                  <w:t>☐</w:t>
                </w:r>
                <w:permEnd w:id="36"/>
              </w:sdtContent>
            </w:sdt>
            <w:r>
              <w:rPr>
                <w:rFonts w:hint="eastAsia" w:ascii="宋体" w:hAnsi="宋体"/>
                <w:bCs/>
                <w:color w:val="000000" w:themeColor="text1"/>
                <w:sz w:val="21"/>
                <w:szCs w:val="21"/>
                <w14:textFill>
                  <w14:solidFill>
                    <w14:schemeClr w14:val="tx1"/>
                  </w14:solidFill>
                </w14:textFill>
              </w:rPr>
              <w:t>撤消</w:t>
            </w:r>
          </w:p>
          <w:p w14:paraId="1F8F1CD4">
            <w:pPr>
              <w:spacing w:line="276" w:lineRule="auto"/>
              <w:jc w:val="left"/>
              <w:rPr>
                <w:rFonts w:ascii="宋体" w:hAnsi="宋体"/>
                <w:bCs/>
                <w:color w:val="000000" w:themeColor="text1"/>
                <w:sz w:val="21"/>
                <w:szCs w:val="21"/>
                <w14:textFill>
                  <w14:solidFill>
                    <w14:schemeClr w14:val="tx1"/>
                  </w14:solidFill>
                </w14:textFill>
              </w:rPr>
            </w:pPr>
            <w:permStart w:id="37" w:edGrp="everyone"/>
            <w:r>
              <w:rPr>
                <w:rFonts w:hint="eastAsia" w:ascii="宋体" w:hAnsi="宋体"/>
                <w:bCs/>
                <w:color w:val="000000" w:themeColor="text1"/>
                <w:sz w:val="21"/>
                <w:szCs w:val="21"/>
                <w14:textFill>
                  <w14:solidFill>
                    <w14:schemeClr w14:val="tx1"/>
                  </w14:solidFill>
                </w14:textFill>
              </w:rPr>
              <w:t>□</w:t>
            </w:r>
            <w:permEnd w:id="37"/>
            <w:r>
              <w:rPr>
                <w:rFonts w:hint="eastAsia" w:ascii="宋体" w:hAnsi="宋体"/>
                <w:bCs/>
                <w:color w:val="000000" w:themeColor="text1"/>
                <w:sz w:val="21"/>
                <w:szCs w:val="21"/>
                <w14:textFill>
                  <w14:solidFill>
                    <w14:schemeClr w14:val="tx1"/>
                  </w14:solidFill>
                </w14:textFill>
              </w:rPr>
              <w:t>扩大业务范围：</w:t>
            </w:r>
            <w:permStart w:id="38" w:edGrp="everyone"/>
            <w:r>
              <w:rPr>
                <w:rFonts w:hint="eastAsia" w:ascii="宋体" w:hAnsi="宋体"/>
                <w:bCs/>
                <w:color w:val="000000" w:themeColor="text1"/>
                <w:sz w:val="21"/>
                <w:szCs w:val="21"/>
                <w14:textFill>
                  <w14:solidFill>
                    <w14:schemeClr w14:val="tx1"/>
                  </w14:solidFill>
                </w14:textFill>
              </w:rPr>
              <w:t xml:space="preserve">                </w:t>
            </w:r>
            <w:permEnd w:id="38"/>
            <w:r>
              <w:rPr>
                <w:rFonts w:hint="eastAsia" w:ascii="宋体" w:hAnsi="宋体"/>
                <w:bCs/>
                <w:color w:val="000000" w:themeColor="text1"/>
                <w:sz w:val="21"/>
                <w:szCs w:val="21"/>
                <w14:textFill>
                  <w14:solidFill>
                    <w14:schemeClr w14:val="tx1"/>
                  </w14:solidFill>
                </w14:textFill>
              </w:rPr>
              <w:t xml:space="preserve">  □其他：</w:t>
            </w:r>
            <w:permStart w:id="39" w:edGrp="everyone"/>
            <w:r>
              <w:rPr>
                <w:rFonts w:hint="eastAsia" w:ascii="宋体" w:hAnsi="宋体"/>
                <w:bCs/>
                <w:color w:val="000000" w:themeColor="text1"/>
                <w:sz w:val="21"/>
                <w:szCs w:val="21"/>
                <w14:textFill>
                  <w14:solidFill>
                    <w14:schemeClr w14:val="tx1"/>
                  </w14:solidFill>
                </w14:textFill>
              </w:rPr>
              <w:t xml:space="preserve">        </w:t>
            </w:r>
            <w:permEnd w:id="39"/>
          </w:p>
        </w:tc>
      </w:tr>
      <w:tr w14:paraId="6E175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restart"/>
            <w:tcBorders>
              <w:top w:val="single" w:color="auto" w:sz="4" w:space="0"/>
              <w:left w:val="single" w:color="auto" w:sz="4" w:space="0"/>
              <w:right w:val="single" w:color="auto" w:sz="4" w:space="0"/>
            </w:tcBorders>
            <w:vAlign w:val="center"/>
          </w:tcPr>
          <w:p w14:paraId="69EC073E">
            <w:pPr>
              <w:spacing w:line="276" w:lineRule="auto"/>
              <w:rPr>
                <w:rFonts w:hint="eastAsia" w:ascii="宋体" w:hAnsi="宋体" w:eastAsia="宋体" w:cs="Times New Roman"/>
                <w:bCs/>
                <w:color w:val="000000" w:themeColor="text1"/>
                <w:sz w:val="21"/>
                <w:szCs w:val="21"/>
                <w14:textFill>
                  <w14:solidFill>
                    <w14:schemeClr w14:val="tx1"/>
                  </w14:solidFill>
                </w14:textFill>
              </w:rPr>
            </w:pPr>
            <w:r>
              <w:rPr>
                <w:rFonts w:hint="eastAsia" w:ascii="宋体" w:hAnsi="宋体" w:eastAsia="宋体" w:cs="Times New Roman"/>
                <w:bCs/>
                <w:color w:val="000000" w:themeColor="text1"/>
                <w:sz w:val="21"/>
                <w:szCs w:val="21"/>
                <w14:textFill>
                  <w14:solidFill>
                    <w14:schemeClr w14:val="tx1"/>
                  </w14:solidFill>
                </w14:textFill>
              </w:rPr>
              <w:t>申请认证标准</w:t>
            </w:r>
          </w:p>
          <w:p w14:paraId="1EDEB895">
            <w:pPr>
              <w:spacing w:line="276" w:lineRule="auto"/>
              <w:rPr>
                <w:rFonts w:hint="eastAsia" w:ascii="宋体" w:hAnsi="宋体" w:eastAsia="宋体" w:cs="Times New Roman"/>
                <w:bCs/>
                <w:color w:val="000000" w:themeColor="text1"/>
                <w:sz w:val="21"/>
                <w:szCs w:val="21"/>
                <w14:textFill>
                  <w14:solidFill>
                    <w14:schemeClr w14:val="tx1"/>
                  </w14:solidFill>
                </w14:textFill>
              </w:rPr>
            </w:pPr>
            <w:r>
              <w:rPr>
                <w:rFonts w:hint="eastAsia" w:ascii="宋体" w:hAnsi="宋体" w:eastAsia="宋体" w:cs="Times New Roman"/>
                <w:bCs/>
                <w:color w:val="000000" w:themeColor="text1"/>
                <w:sz w:val="21"/>
                <w:szCs w:val="21"/>
                <w14:textFill>
                  <w14:solidFill>
                    <w14:schemeClr w14:val="tx1"/>
                  </w14:solidFill>
                </w14:textFill>
              </w:rPr>
              <w:t>（1.若未特别注明，按当前最新版本；</w:t>
            </w:r>
          </w:p>
          <w:p w14:paraId="615BE48C">
            <w:pPr>
              <w:spacing w:line="276" w:lineRule="auto"/>
              <w:rPr>
                <w:rFonts w:hint="eastAsia" w:ascii="宋体" w:hAnsi="宋体" w:eastAsia="宋体" w:cs="Times New Roman"/>
                <w:bCs/>
                <w:color w:val="000000" w:themeColor="text1"/>
                <w:sz w:val="21"/>
                <w:szCs w:val="21"/>
                <w14:textFill>
                  <w14:solidFill>
                    <w14:schemeClr w14:val="tx1"/>
                  </w14:solidFill>
                </w14:textFill>
              </w:rPr>
            </w:pPr>
            <w:r>
              <w:rPr>
                <w:rFonts w:hint="eastAsia" w:ascii="宋体" w:hAnsi="宋体" w:eastAsia="宋体" w:cs="Times New Roman"/>
                <w:bCs/>
                <w:color w:val="000000" w:themeColor="text1"/>
                <w:sz w:val="21"/>
                <w:szCs w:val="21"/>
                <w14:textFill>
                  <w14:solidFill>
                    <w14:schemeClr w14:val="tx1"/>
                  </w14:solidFill>
                </w14:textFill>
              </w:rPr>
              <w:t>2.标准中等同使用国际标准的，同时含该国际标准）</w:t>
            </w: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1D5BC673">
            <w:pPr>
              <w:spacing w:line="276" w:lineRule="auto"/>
              <w:rPr>
                <w:rFonts w:hint="eastAsia" w:ascii="宋体" w:hAnsi="宋体" w:eastAsia="宋体" w:cs="Times New Roman"/>
                <w:bCs/>
                <w:color w:val="000000" w:themeColor="text1"/>
                <w:sz w:val="21"/>
                <w:szCs w:val="21"/>
                <w14:textFill>
                  <w14:solidFill>
                    <w14:schemeClr w14:val="tx1"/>
                  </w14:solidFill>
                </w14:textFill>
              </w:rPr>
            </w:pPr>
            <w:r>
              <w:rPr>
                <w:rFonts w:hint="eastAsia" w:ascii="宋体" w:hAnsi="宋体" w:eastAsia="宋体" w:cs="Times New Roman"/>
                <w:bCs/>
                <w:color w:val="000000" w:themeColor="text1"/>
                <w:sz w:val="21"/>
                <w:szCs w:val="21"/>
                <w14:textFill>
                  <w14:solidFill>
                    <w14:schemeClr w14:val="tx1"/>
                  </w14:solidFill>
                </w14:textFill>
              </w:rPr>
              <w:t>认证领域</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64D8D95B">
            <w:pPr>
              <w:spacing w:line="276" w:lineRule="auto"/>
              <w:jc w:val="center"/>
              <w:rPr>
                <w:rFonts w:ascii="宋体" w:hAnsi="宋体"/>
                <w:b/>
                <w:color w:val="000000" w:themeColor="text1"/>
                <w:sz w:val="21"/>
                <w:szCs w:val="21"/>
                <w14:textFill>
                  <w14:solidFill>
                    <w14:schemeClr w14:val="tx1"/>
                  </w14:solidFill>
                </w14:textFill>
              </w:rPr>
            </w:pPr>
            <w:r>
              <w:rPr>
                <w:rFonts w:hint="eastAsia" w:ascii="宋体" w:hAnsi="宋体"/>
                <w:b/>
                <w:color w:val="000000" w:themeColor="text1"/>
                <w:sz w:val="21"/>
                <w:szCs w:val="21"/>
                <w14:textFill>
                  <w14:solidFill>
                    <w14:schemeClr w14:val="tx1"/>
                  </w14:solidFill>
                </w14:textFill>
              </w:rPr>
              <w:t>认证范围</w:t>
            </w:r>
          </w:p>
        </w:tc>
      </w:tr>
      <w:tr w14:paraId="194B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11A4BF99">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78570B66">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40" w:edGrp="everyone"/>
            <w:r>
              <w:rPr>
                <w:rFonts w:hint="eastAsia" w:ascii="宋体" w:hAnsi="宋体" w:eastAsia="宋体" w:cs="Times New Roman"/>
                <w:bCs/>
                <w:color w:val="000000" w:themeColor="text1"/>
                <w:sz w:val="21"/>
                <w:szCs w:val="21"/>
                <w:lang w:eastAsia="zh-CN"/>
                <w14:textFill>
                  <w14:solidFill>
                    <w14:schemeClr w14:val="tx1"/>
                  </w14:solidFill>
                </w14:textFill>
              </w:rPr>
              <w:t>□</w:t>
            </w:r>
            <w:permEnd w:id="40"/>
            <w:r>
              <w:rPr>
                <w:rFonts w:hint="eastAsia" w:ascii="宋体" w:hAnsi="宋体" w:eastAsia="宋体" w:cs="Times New Roman"/>
                <w:bCs/>
                <w:color w:val="000000" w:themeColor="text1"/>
                <w:sz w:val="21"/>
                <w:szCs w:val="21"/>
                <w14:textFill>
                  <w14:solidFill>
                    <w14:schemeClr w14:val="tx1"/>
                  </w14:solidFill>
                </w14:textFill>
              </w:rPr>
              <w:t>质量管理体系GB/T 19001</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3E5D3873">
            <w:pPr>
              <w:spacing w:line="276" w:lineRule="auto"/>
              <w:rPr>
                <w:rFonts w:ascii="宋体" w:hAnsi="宋体"/>
                <w:bCs/>
                <w:color w:val="000000" w:themeColor="text1"/>
                <w:sz w:val="21"/>
                <w:szCs w:val="21"/>
                <w14:textFill>
                  <w14:solidFill>
                    <w14:schemeClr w14:val="tx1"/>
                  </w14:solidFill>
                </w14:textFill>
              </w:rPr>
            </w:pPr>
            <w:permStart w:id="41" w:edGrp="everyone"/>
            <w:r>
              <w:rPr>
                <w:rFonts w:hint="eastAsia" w:ascii="宋体" w:hAnsi="宋体"/>
                <w:bCs/>
                <w:color w:val="000000" w:themeColor="text1"/>
                <w:sz w:val="21"/>
                <w:szCs w:val="21"/>
                <w14:textFill>
                  <w14:solidFill>
                    <w14:schemeClr w14:val="tx1"/>
                  </w14:solidFill>
                </w14:textFill>
              </w:rPr>
              <w:t xml:space="preserve">          </w:t>
            </w:r>
            <w:permEnd w:id="41"/>
          </w:p>
        </w:tc>
      </w:tr>
      <w:tr w14:paraId="4D5E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7A9FBBC3">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5CF31A1B">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42" w:edGrp="everyone"/>
            <w:r>
              <w:rPr>
                <w:rFonts w:hint="eastAsia" w:ascii="宋体" w:hAnsi="宋体" w:eastAsia="宋体" w:cs="Times New Roman"/>
                <w:bCs/>
                <w:color w:val="000000" w:themeColor="text1"/>
                <w:sz w:val="21"/>
                <w:szCs w:val="21"/>
                <w14:textFill>
                  <w14:solidFill>
                    <w14:schemeClr w14:val="tx1"/>
                  </w14:solidFill>
                </w14:textFill>
              </w:rPr>
              <w:t>□</w:t>
            </w:r>
            <w:permEnd w:id="42"/>
            <w:r>
              <w:rPr>
                <w:rFonts w:hint="eastAsia" w:ascii="宋体" w:hAnsi="宋体" w:eastAsia="宋体" w:cs="Times New Roman"/>
                <w:bCs/>
                <w:color w:val="000000" w:themeColor="text1"/>
                <w:sz w:val="21"/>
                <w:szCs w:val="21"/>
                <w14:textFill>
                  <w14:solidFill>
                    <w14:schemeClr w14:val="tx1"/>
                  </w14:solidFill>
                </w14:textFill>
              </w:rPr>
              <w:t>工程建设施工企业质量管理规范GB/T 50430</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753D57CB">
            <w:pPr>
              <w:spacing w:line="276" w:lineRule="auto"/>
              <w:rPr>
                <w:rFonts w:ascii="宋体" w:hAnsi="宋体"/>
                <w:bCs/>
                <w:color w:val="000000" w:themeColor="text1"/>
                <w:sz w:val="21"/>
                <w:szCs w:val="21"/>
                <w14:textFill>
                  <w14:solidFill>
                    <w14:schemeClr w14:val="tx1"/>
                  </w14:solidFill>
                </w14:textFill>
              </w:rPr>
            </w:pPr>
            <w:permStart w:id="43" w:edGrp="everyone"/>
            <w:r>
              <w:rPr>
                <w:rFonts w:hint="eastAsia" w:ascii="宋体" w:hAnsi="宋体"/>
                <w:bCs/>
                <w:color w:val="000000" w:themeColor="text1"/>
                <w:sz w:val="21"/>
                <w:szCs w:val="21"/>
                <w14:textFill>
                  <w14:solidFill>
                    <w14:schemeClr w14:val="tx1"/>
                  </w14:solidFill>
                </w14:textFill>
              </w:rPr>
              <w:t xml:space="preserve">          </w:t>
            </w:r>
            <w:permEnd w:id="43"/>
          </w:p>
        </w:tc>
      </w:tr>
      <w:tr w14:paraId="3D248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2C1ABFFE">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19444240">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44" w:edGrp="everyone"/>
            <w:r>
              <w:rPr>
                <w:rFonts w:hint="eastAsia" w:ascii="宋体" w:hAnsi="宋体" w:eastAsia="宋体" w:cs="Times New Roman"/>
                <w:bCs/>
                <w:color w:val="000000" w:themeColor="text1"/>
                <w:sz w:val="21"/>
                <w:szCs w:val="21"/>
                <w14:textFill>
                  <w14:solidFill>
                    <w14:schemeClr w14:val="tx1"/>
                  </w14:solidFill>
                </w14:textFill>
              </w:rPr>
              <w:t>□</w:t>
            </w:r>
            <w:permEnd w:id="44"/>
            <w:r>
              <w:rPr>
                <w:rFonts w:hint="eastAsia" w:ascii="宋体" w:hAnsi="宋体" w:eastAsia="宋体" w:cs="Times New Roman"/>
                <w:bCs/>
                <w:color w:val="000000" w:themeColor="text1"/>
                <w:sz w:val="21"/>
                <w:szCs w:val="21"/>
                <w14:textFill>
                  <w14:solidFill>
                    <w14:schemeClr w14:val="tx1"/>
                  </w14:solidFill>
                </w14:textFill>
              </w:rPr>
              <w:t>环境管理体系GB/T 24001</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6AAE55F5">
            <w:pPr>
              <w:spacing w:line="276" w:lineRule="auto"/>
              <w:rPr>
                <w:rFonts w:ascii="宋体" w:hAnsi="宋体"/>
                <w:bCs/>
                <w:color w:val="000000" w:themeColor="text1"/>
                <w:sz w:val="21"/>
                <w:szCs w:val="21"/>
                <w14:textFill>
                  <w14:solidFill>
                    <w14:schemeClr w14:val="tx1"/>
                  </w14:solidFill>
                </w14:textFill>
              </w:rPr>
            </w:pPr>
            <w:permStart w:id="45" w:edGrp="everyone"/>
            <w:r>
              <w:rPr>
                <w:rFonts w:hint="eastAsia" w:ascii="宋体" w:hAnsi="宋体"/>
                <w:bCs/>
                <w:color w:val="000000" w:themeColor="text1"/>
                <w:sz w:val="21"/>
                <w:szCs w:val="21"/>
                <w14:textFill>
                  <w14:solidFill>
                    <w14:schemeClr w14:val="tx1"/>
                  </w14:solidFill>
                </w14:textFill>
              </w:rPr>
              <w:t xml:space="preserve">          </w:t>
            </w:r>
            <w:permEnd w:id="45"/>
          </w:p>
        </w:tc>
      </w:tr>
      <w:tr w14:paraId="17764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3D6EF7C4">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6523F1DE">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46" w:edGrp="everyone"/>
            <w:r>
              <w:rPr>
                <w:rFonts w:hint="eastAsia" w:ascii="宋体" w:hAnsi="宋体" w:eastAsia="宋体" w:cs="Times New Roman"/>
                <w:bCs/>
                <w:color w:val="000000" w:themeColor="text1"/>
                <w:sz w:val="21"/>
                <w:szCs w:val="21"/>
                <w14:textFill>
                  <w14:solidFill>
                    <w14:schemeClr w14:val="tx1"/>
                  </w14:solidFill>
                </w14:textFill>
              </w:rPr>
              <w:t>□</w:t>
            </w:r>
            <w:permEnd w:id="46"/>
            <w:r>
              <w:rPr>
                <w:rFonts w:hint="eastAsia" w:ascii="宋体" w:hAnsi="宋体" w:eastAsia="宋体" w:cs="Times New Roman"/>
                <w:bCs/>
                <w:color w:val="000000" w:themeColor="text1"/>
                <w:sz w:val="21"/>
                <w:szCs w:val="21"/>
                <w14:textFill>
                  <w14:solidFill>
                    <w14:schemeClr w14:val="tx1"/>
                  </w14:solidFill>
                </w14:textFill>
              </w:rPr>
              <w:t>职业健康安全管理体系GB/T 45001</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2F02BF6B">
            <w:pPr>
              <w:spacing w:line="276" w:lineRule="auto"/>
              <w:rPr>
                <w:rFonts w:ascii="宋体" w:hAnsi="宋体"/>
                <w:bCs/>
                <w:color w:val="000000" w:themeColor="text1"/>
                <w:sz w:val="21"/>
                <w:szCs w:val="21"/>
                <w14:textFill>
                  <w14:solidFill>
                    <w14:schemeClr w14:val="tx1"/>
                  </w14:solidFill>
                </w14:textFill>
              </w:rPr>
            </w:pPr>
            <w:permStart w:id="47" w:edGrp="everyone"/>
            <w:r>
              <w:rPr>
                <w:rFonts w:hint="eastAsia" w:ascii="宋体" w:hAnsi="宋体"/>
                <w:bCs/>
                <w:color w:val="000000" w:themeColor="text1"/>
                <w:sz w:val="21"/>
                <w:szCs w:val="21"/>
                <w14:textFill>
                  <w14:solidFill>
                    <w14:schemeClr w14:val="tx1"/>
                  </w14:solidFill>
                </w14:textFill>
              </w:rPr>
              <w:t xml:space="preserve">          </w:t>
            </w:r>
            <w:permEnd w:id="47"/>
          </w:p>
        </w:tc>
      </w:tr>
      <w:tr w14:paraId="5EFC0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2FF581F0">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788692F9">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48" w:edGrp="everyone"/>
            <w:r>
              <w:rPr>
                <w:rFonts w:hint="eastAsia" w:ascii="宋体" w:hAnsi="宋体" w:eastAsia="宋体" w:cs="Times New Roman"/>
                <w:bCs/>
                <w:color w:val="000000" w:themeColor="text1"/>
                <w:sz w:val="21"/>
                <w:szCs w:val="21"/>
                <w14:textFill>
                  <w14:solidFill>
                    <w14:schemeClr w14:val="tx1"/>
                  </w14:solidFill>
                </w14:textFill>
              </w:rPr>
              <w:t>□</w:t>
            </w:r>
            <w:permEnd w:id="48"/>
            <w:r>
              <w:rPr>
                <w:rFonts w:hint="eastAsia" w:ascii="宋体" w:hAnsi="宋体" w:eastAsia="宋体" w:cs="Times New Roman"/>
                <w:bCs/>
                <w:color w:val="000000" w:themeColor="text1"/>
                <w:sz w:val="21"/>
                <w:szCs w:val="21"/>
                <w14:textFill>
                  <w14:solidFill>
                    <w14:schemeClr w14:val="tx1"/>
                  </w14:solidFill>
                </w14:textFill>
              </w:rPr>
              <w:t>信息技术服务管理体系ISO/IEC 20000-1</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5DC162E6">
            <w:pPr>
              <w:spacing w:line="276" w:lineRule="auto"/>
              <w:rPr>
                <w:rFonts w:ascii="宋体" w:hAnsi="宋体"/>
                <w:bCs/>
                <w:color w:val="000000" w:themeColor="text1"/>
                <w:sz w:val="21"/>
                <w:szCs w:val="21"/>
                <w14:textFill>
                  <w14:solidFill>
                    <w14:schemeClr w14:val="tx1"/>
                  </w14:solidFill>
                </w14:textFill>
              </w:rPr>
            </w:pPr>
            <w:permStart w:id="49" w:edGrp="everyone"/>
            <w:r>
              <w:rPr>
                <w:rFonts w:hint="eastAsia" w:ascii="宋体" w:hAnsi="宋体"/>
                <w:bCs/>
                <w:color w:val="000000" w:themeColor="text1"/>
                <w:sz w:val="21"/>
                <w:szCs w:val="21"/>
                <w14:textFill>
                  <w14:solidFill>
                    <w14:schemeClr w14:val="tx1"/>
                  </w14:solidFill>
                </w14:textFill>
              </w:rPr>
              <w:t xml:space="preserve">          </w:t>
            </w:r>
            <w:permEnd w:id="49"/>
          </w:p>
        </w:tc>
      </w:tr>
      <w:tr w14:paraId="52609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975" w:type="dxa"/>
            <w:vMerge w:val="continue"/>
            <w:tcBorders>
              <w:left w:val="single" w:color="auto" w:sz="4" w:space="0"/>
              <w:right w:val="single" w:color="auto" w:sz="4" w:space="0"/>
            </w:tcBorders>
            <w:vAlign w:val="center"/>
          </w:tcPr>
          <w:p w14:paraId="05EEE06A">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3823E919">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50" w:edGrp="everyone"/>
            <w:r>
              <w:rPr>
                <w:rFonts w:hint="eastAsia" w:ascii="宋体" w:hAnsi="宋体" w:eastAsia="宋体" w:cs="Times New Roman"/>
                <w:bCs/>
                <w:color w:val="000000" w:themeColor="text1"/>
                <w:sz w:val="21"/>
                <w:szCs w:val="21"/>
                <w14:textFill>
                  <w14:solidFill>
                    <w14:schemeClr w14:val="tx1"/>
                  </w14:solidFill>
                </w14:textFill>
              </w:rPr>
              <w:t>□</w:t>
            </w:r>
            <w:permEnd w:id="50"/>
            <w:r>
              <w:rPr>
                <w:rFonts w:hint="eastAsia" w:ascii="宋体" w:hAnsi="宋体" w:eastAsia="宋体" w:cs="Times New Roman"/>
                <w:bCs/>
                <w:color w:val="000000" w:themeColor="text1"/>
                <w:sz w:val="21"/>
                <w:szCs w:val="21"/>
                <w14:textFill>
                  <w14:solidFill>
                    <w14:schemeClr w14:val="tx1"/>
                  </w14:solidFill>
                </w14:textFill>
              </w:rPr>
              <w:t>信息安全管理体系ISO/IEC 27001</w:t>
            </w:r>
          </w:p>
        </w:tc>
        <w:tc>
          <w:tcPr>
            <w:tcW w:w="4080" w:type="dxa"/>
            <w:gridSpan w:val="3"/>
            <w:tcBorders>
              <w:top w:val="single" w:color="auto" w:sz="4" w:space="0"/>
              <w:left w:val="single" w:color="auto" w:sz="4" w:space="0"/>
              <w:right w:val="single" w:color="auto" w:sz="4" w:space="0"/>
            </w:tcBorders>
            <w:vAlign w:val="center"/>
          </w:tcPr>
          <w:p w14:paraId="54B22C76">
            <w:pPr>
              <w:spacing w:line="276" w:lineRule="auto"/>
              <w:rPr>
                <w:rFonts w:ascii="宋体" w:hAnsi="宋体"/>
                <w:bCs/>
                <w:color w:val="000000" w:themeColor="text1"/>
                <w:sz w:val="21"/>
                <w:szCs w:val="21"/>
                <w14:textFill>
                  <w14:solidFill>
                    <w14:schemeClr w14:val="tx1"/>
                  </w14:solidFill>
                </w14:textFill>
              </w:rPr>
            </w:pPr>
            <w:permStart w:id="51" w:edGrp="everyone"/>
            <w:r>
              <w:rPr>
                <w:rFonts w:hint="eastAsia" w:ascii="宋体" w:hAnsi="宋体"/>
                <w:bCs/>
                <w:color w:val="000000" w:themeColor="text1"/>
                <w:sz w:val="21"/>
                <w:szCs w:val="21"/>
                <w14:textFill>
                  <w14:solidFill>
                    <w14:schemeClr w14:val="tx1"/>
                  </w14:solidFill>
                </w14:textFill>
              </w:rPr>
              <w:t xml:space="preserve">          </w:t>
            </w:r>
            <w:permEnd w:id="51"/>
          </w:p>
        </w:tc>
      </w:tr>
      <w:tr w14:paraId="492DB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975" w:type="dxa"/>
            <w:vMerge w:val="continue"/>
            <w:tcBorders>
              <w:left w:val="single" w:color="auto" w:sz="4" w:space="0"/>
              <w:right w:val="single" w:color="auto" w:sz="4" w:space="0"/>
            </w:tcBorders>
            <w:vAlign w:val="center"/>
          </w:tcPr>
          <w:p w14:paraId="5E7C06A5">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right w:val="single" w:color="auto" w:sz="4" w:space="0"/>
            </w:tcBorders>
            <w:vAlign w:val="center"/>
          </w:tcPr>
          <w:p w14:paraId="5717D1F7">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52" w:edGrp="everyone"/>
            <w:r>
              <w:rPr>
                <w:rFonts w:hint="eastAsia" w:ascii="宋体" w:hAnsi="宋体" w:eastAsia="宋体" w:cs="Times New Roman"/>
                <w:bCs/>
                <w:color w:val="000000" w:themeColor="text1"/>
                <w:sz w:val="21"/>
                <w:szCs w:val="21"/>
                <w14:textFill>
                  <w14:solidFill>
                    <w14:schemeClr w14:val="tx1"/>
                  </w14:solidFill>
                </w14:textFill>
              </w:rPr>
              <w:t>□</w:t>
            </w:r>
            <w:permEnd w:id="52"/>
            <w:r>
              <w:rPr>
                <w:rFonts w:hint="eastAsia" w:ascii="宋体" w:hAnsi="宋体" w:eastAsia="宋体" w:cs="Times New Roman"/>
                <w:bCs/>
                <w:color w:val="000000" w:themeColor="text1"/>
                <w:sz w:val="21"/>
                <w:szCs w:val="21"/>
                <w14:textFill>
                  <w14:solidFill>
                    <w14:schemeClr w14:val="tx1"/>
                  </w14:solidFill>
                </w14:textFill>
              </w:rPr>
              <w:t>业务连续性管理体系ISO 22301</w:t>
            </w:r>
          </w:p>
        </w:tc>
        <w:tc>
          <w:tcPr>
            <w:tcW w:w="4080" w:type="dxa"/>
            <w:gridSpan w:val="3"/>
            <w:tcBorders>
              <w:left w:val="single" w:color="auto" w:sz="4" w:space="0"/>
              <w:right w:val="single" w:color="auto" w:sz="4" w:space="0"/>
            </w:tcBorders>
            <w:vAlign w:val="center"/>
          </w:tcPr>
          <w:p w14:paraId="47DECB65">
            <w:pPr>
              <w:spacing w:line="276" w:lineRule="auto"/>
              <w:rPr>
                <w:rFonts w:ascii="宋体" w:hAnsi="宋体"/>
                <w:bCs/>
                <w:color w:val="000000" w:themeColor="text1"/>
                <w:sz w:val="21"/>
                <w:szCs w:val="21"/>
                <w14:textFill>
                  <w14:solidFill>
                    <w14:schemeClr w14:val="tx1"/>
                  </w14:solidFill>
                </w14:textFill>
              </w:rPr>
            </w:pPr>
            <w:permStart w:id="53" w:edGrp="everyone"/>
            <w:r>
              <w:rPr>
                <w:rFonts w:hint="eastAsia" w:ascii="宋体" w:hAnsi="宋体"/>
                <w:bCs/>
                <w:color w:val="000000" w:themeColor="text1"/>
                <w:sz w:val="21"/>
                <w:szCs w:val="21"/>
                <w14:textFill>
                  <w14:solidFill>
                    <w14:schemeClr w14:val="tx1"/>
                  </w14:solidFill>
                </w14:textFill>
              </w:rPr>
              <w:t xml:space="preserve">          </w:t>
            </w:r>
            <w:permEnd w:id="53"/>
          </w:p>
        </w:tc>
      </w:tr>
      <w:tr w14:paraId="61047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975" w:type="dxa"/>
            <w:vMerge w:val="continue"/>
            <w:tcBorders>
              <w:left w:val="single" w:color="auto" w:sz="4" w:space="0"/>
              <w:right w:val="single" w:color="auto" w:sz="4" w:space="0"/>
            </w:tcBorders>
            <w:vAlign w:val="center"/>
          </w:tcPr>
          <w:p w14:paraId="7943F04D">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3E66B2AF">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54" w:edGrp="everyone"/>
            <w:r>
              <w:rPr>
                <w:rFonts w:hint="eastAsia" w:ascii="宋体" w:hAnsi="宋体" w:eastAsia="宋体" w:cs="Times New Roman"/>
                <w:bCs/>
                <w:color w:val="000000" w:themeColor="text1"/>
                <w:sz w:val="21"/>
                <w:szCs w:val="21"/>
                <w14:textFill>
                  <w14:solidFill>
                    <w14:schemeClr w14:val="tx1"/>
                  </w14:solidFill>
                </w14:textFill>
              </w:rPr>
              <w:t>□</w:t>
            </w:r>
            <w:permEnd w:id="54"/>
            <w:r>
              <w:rPr>
                <w:rFonts w:hint="eastAsia" w:ascii="宋体" w:hAnsi="宋体" w:eastAsia="宋体" w:cs="Times New Roman"/>
                <w:bCs/>
                <w:color w:val="000000" w:themeColor="text1"/>
                <w:sz w:val="21"/>
                <w:szCs w:val="21"/>
                <w14:textFill>
                  <w14:solidFill>
                    <w14:schemeClr w14:val="tx1"/>
                  </w14:solidFill>
                </w14:textFill>
              </w:rPr>
              <w:t>云服务信息安全管理体ISO/IEC 27017</w:t>
            </w:r>
          </w:p>
        </w:tc>
        <w:tc>
          <w:tcPr>
            <w:tcW w:w="4080" w:type="dxa"/>
            <w:gridSpan w:val="3"/>
            <w:tcBorders>
              <w:left w:val="single" w:color="auto" w:sz="4" w:space="0"/>
              <w:right w:val="single" w:color="auto" w:sz="4" w:space="0"/>
            </w:tcBorders>
            <w:vAlign w:val="center"/>
          </w:tcPr>
          <w:p w14:paraId="04E1AF08">
            <w:pPr>
              <w:spacing w:line="276" w:lineRule="auto"/>
              <w:rPr>
                <w:rFonts w:ascii="宋体" w:hAnsi="宋体"/>
                <w:bCs/>
                <w:color w:val="000000" w:themeColor="text1"/>
                <w:sz w:val="21"/>
                <w:szCs w:val="21"/>
                <w14:textFill>
                  <w14:solidFill>
                    <w14:schemeClr w14:val="tx1"/>
                  </w14:solidFill>
                </w14:textFill>
              </w:rPr>
            </w:pPr>
            <w:permStart w:id="55" w:edGrp="everyone"/>
            <w:r>
              <w:rPr>
                <w:rFonts w:hint="eastAsia" w:ascii="宋体" w:hAnsi="宋体"/>
                <w:bCs/>
                <w:color w:val="000000" w:themeColor="text1"/>
                <w:sz w:val="21"/>
                <w:szCs w:val="21"/>
                <w14:textFill>
                  <w14:solidFill>
                    <w14:schemeClr w14:val="tx1"/>
                  </w14:solidFill>
                </w14:textFill>
              </w:rPr>
              <w:t xml:space="preserve">          </w:t>
            </w:r>
            <w:permEnd w:id="55"/>
          </w:p>
        </w:tc>
      </w:tr>
      <w:tr w14:paraId="04CC1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975" w:type="dxa"/>
            <w:vMerge w:val="continue"/>
            <w:tcBorders>
              <w:left w:val="single" w:color="auto" w:sz="4" w:space="0"/>
              <w:right w:val="single" w:color="auto" w:sz="4" w:space="0"/>
            </w:tcBorders>
            <w:vAlign w:val="center"/>
          </w:tcPr>
          <w:p w14:paraId="03301C19">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67B297BD">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56" w:edGrp="everyone"/>
            <w:r>
              <w:rPr>
                <w:rFonts w:hint="eastAsia" w:ascii="宋体" w:hAnsi="宋体" w:eastAsia="宋体" w:cs="Times New Roman"/>
                <w:bCs/>
                <w:color w:val="000000" w:themeColor="text1"/>
                <w:sz w:val="21"/>
                <w:szCs w:val="21"/>
                <w14:textFill>
                  <w14:solidFill>
                    <w14:schemeClr w14:val="tx1"/>
                  </w14:solidFill>
                </w14:textFill>
              </w:rPr>
              <w:t>□</w:t>
            </w:r>
            <w:permEnd w:id="56"/>
            <w:r>
              <w:rPr>
                <w:rFonts w:hint="eastAsia" w:ascii="宋体" w:hAnsi="宋体" w:eastAsia="宋体" w:cs="Times New Roman"/>
                <w:bCs/>
                <w:color w:val="000000" w:themeColor="text1"/>
                <w:sz w:val="21"/>
                <w:szCs w:val="21"/>
                <w14:textFill>
                  <w14:solidFill>
                    <w14:schemeClr w14:val="tx1"/>
                  </w14:solidFill>
                </w14:textFill>
              </w:rPr>
              <w:t>隐私信息管理体系ISO/IEC 27701</w:t>
            </w:r>
          </w:p>
        </w:tc>
        <w:tc>
          <w:tcPr>
            <w:tcW w:w="4080" w:type="dxa"/>
            <w:gridSpan w:val="3"/>
            <w:tcBorders>
              <w:left w:val="single" w:color="auto" w:sz="4" w:space="0"/>
              <w:right w:val="single" w:color="auto" w:sz="4" w:space="0"/>
            </w:tcBorders>
            <w:vAlign w:val="center"/>
          </w:tcPr>
          <w:p w14:paraId="49741164">
            <w:pPr>
              <w:spacing w:line="276" w:lineRule="auto"/>
              <w:rPr>
                <w:rFonts w:ascii="宋体" w:hAnsi="宋体"/>
                <w:bCs/>
                <w:color w:val="000000" w:themeColor="text1"/>
                <w:sz w:val="21"/>
                <w:szCs w:val="21"/>
                <w14:textFill>
                  <w14:solidFill>
                    <w14:schemeClr w14:val="tx1"/>
                  </w14:solidFill>
                </w14:textFill>
              </w:rPr>
            </w:pPr>
            <w:permStart w:id="57" w:edGrp="everyone"/>
            <w:r>
              <w:rPr>
                <w:rFonts w:hint="eastAsia" w:ascii="宋体" w:hAnsi="宋体"/>
                <w:bCs/>
                <w:color w:val="000000" w:themeColor="text1"/>
                <w:sz w:val="21"/>
                <w:szCs w:val="21"/>
                <w14:textFill>
                  <w14:solidFill>
                    <w14:schemeClr w14:val="tx1"/>
                  </w14:solidFill>
                </w14:textFill>
              </w:rPr>
              <w:t xml:space="preserve">          </w:t>
            </w:r>
            <w:permEnd w:id="57"/>
          </w:p>
        </w:tc>
      </w:tr>
      <w:tr w14:paraId="73E5A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975" w:type="dxa"/>
            <w:vMerge w:val="continue"/>
            <w:tcBorders>
              <w:left w:val="single" w:color="auto" w:sz="4" w:space="0"/>
              <w:right w:val="single" w:color="auto" w:sz="4" w:space="0"/>
            </w:tcBorders>
            <w:vAlign w:val="center"/>
          </w:tcPr>
          <w:p w14:paraId="23B9023E">
            <w:pPr>
              <w:spacing w:line="276" w:lineRule="auto"/>
              <w:rPr>
                <w:rFonts w:hint="eastAsia" w:ascii="宋体" w:hAnsi="宋体" w:eastAsia="宋体" w:cs="Times New Roman"/>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0B97B84D">
            <w:pPr>
              <w:spacing w:line="276" w:lineRule="auto"/>
              <w:rPr>
                <w:rFonts w:hint="eastAsia" w:ascii="宋体" w:hAnsi="宋体" w:eastAsia="宋体" w:cs="Times New Roman"/>
                <w:bCs/>
                <w:color w:val="000000" w:themeColor="text1"/>
                <w:sz w:val="21"/>
                <w:szCs w:val="21"/>
                <w14:textFill>
                  <w14:solidFill>
                    <w14:schemeClr w14:val="tx1"/>
                  </w14:solidFill>
                </w14:textFill>
              </w:rPr>
            </w:pPr>
            <w:permStart w:id="58" w:edGrp="everyone"/>
            <w:r>
              <w:rPr>
                <w:rFonts w:hint="eastAsia" w:ascii="宋体" w:hAnsi="宋体" w:eastAsia="宋体" w:cs="Times New Roman"/>
                <w:bCs/>
                <w:color w:val="000000" w:themeColor="text1"/>
                <w:sz w:val="21"/>
                <w:szCs w:val="21"/>
                <w:lang w:eastAsia="zh-CN"/>
                <w14:textFill>
                  <w14:solidFill>
                    <w14:schemeClr w14:val="tx1"/>
                  </w14:solidFill>
                </w14:textFill>
              </w:rPr>
              <w:t>□</w:t>
            </w:r>
            <w:permEnd w:id="58"/>
            <w:r>
              <w:rPr>
                <w:rFonts w:hint="eastAsia" w:ascii="宋体" w:hAnsi="宋体" w:eastAsia="宋体" w:cs="Times New Roman"/>
                <w:bCs/>
                <w:color w:val="000000" w:themeColor="text1"/>
                <w:sz w:val="21"/>
                <w:szCs w:val="21"/>
                <w:lang w:val="en-US" w:eastAsia="zh-CN"/>
                <w14:textFill>
                  <w14:solidFill>
                    <w14:schemeClr w14:val="tx1"/>
                  </w14:solidFill>
                </w14:textFill>
              </w:rPr>
              <w:t>供应链安全</w:t>
            </w:r>
            <w:r>
              <w:rPr>
                <w:rFonts w:hint="eastAsia" w:ascii="宋体" w:hAnsi="宋体" w:eastAsia="宋体" w:cs="Times New Roman"/>
                <w:bCs/>
                <w:color w:val="000000" w:themeColor="text1"/>
                <w:sz w:val="21"/>
                <w:szCs w:val="21"/>
                <w14:textFill>
                  <w14:solidFill>
                    <w14:schemeClr w14:val="tx1"/>
                  </w14:solidFill>
                </w14:textFill>
              </w:rPr>
              <w:t>管理体系ISO28000</w:t>
            </w:r>
          </w:p>
        </w:tc>
        <w:tc>
          <w:tcPr>
            <w:tcW w:w="4080" w:type="dxa"/>
            <w:gridSpan w:val="3"/>
            <w:tcBorders>
              <w:left w:val="single" w:color="auto" w:sz="4" w:space="0"/>
              <w:bottom w:val="single" w:color="auto" w:sz="4" w:space="0"/>
              <w:right w:val="single" w:color="auto" w:sz="4" w:space="0"/>
            </w:tcBorders>
            <w:vAlign w:val="center"/>
          </w:tcPr>
          <w:p w14:paraId="56862927">
            <w:pPr>
              <w:spacing w:line="276" w:lineRule="auto"/>
              <w:rPr>
                <w:rFonts w:ascii="宋体" w:hAnsi="宋体"/>
                <w:bCs/>
                <w:color w:val="000000" w:themeColor="text1"/>
                <w:sz w:val="21"/>
                <w:szCs w:val="21"/>
                <w14:textFill>
                  <w14:solidFill>
                    <w14:schemeClr w14:val="tx1"/>
                  </w14:solidFill>
                </w14:textFill>
              </w:rPr>
            </w:pPr>
            <w:permStart w:id="59" w:edGrp="everyone"/>
            <w:r>
              <w:rPr>
                <w:rFonts w:hint="eastAsia" w:ascii="宋体" w:hAnsi="宋体"/>
                <w:bCs/>
                <w:color w:val="000000" w:themeColor="text1"/>
                <w:sz w:val="21"/>
                <w:szCs w:val="21"/>
                <w14:textFill>
                  <w14:solidFill>
                    <w14:schemeClr w14:val="tx1"/>
                  </w14:solidFill>
                </w14:textFill>
              </w:rPr>
              <w:t xml:space="preserve">          </w:t>
            </w:r>
            <w:permEnd w:id="59"/>
          </w:p>
        </w:tc>
      </w:tr>
      <w:tr w14:paraId="17770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4D151469">
            <w:pPr>
              <w:widowControl w:val="0"/>
              <w:spacing w:line="276" w:lineRule="auto"/>
              <w:jc w:val="center"/>
              <w:rPr>
                <w:rFonts w:ascii="宋体" w:hAnsi="宋体"/>
                <w:b/>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3CBCE42D">
            <w:pPr>
              <w:spacing w:line="276" w:lineRule="auto"/>
              <w:rPr>
                <w:rFonts w:ascii="宋体" w:hAnsi="宋体"/>
                <w:bCs/>
                <w:color w:val="000000" w:themeColor="text1"/>
                <w:sz w:val="21"/>
                <w:szCs w:val="21"/>
                <w14:textFill>
                  <w14:solidFill>
                    <w14:schemeClr w14:val="tx1"/>
                  </w14:solidFill>
                </w14:textFill>
              </w:rPr>
            </w:pPr>
            <w:permStart w:id="60" w:edGrp="everyone"/>
            <w:r>
              <w:rPr>
                <w:rFonts w:hint="eastAsia" w:ascii="宋体" w:hAnsi="宋体"/>
                <w:bCs/>
                <w:color w:val="000000" w:themeColor="text1"/>
                <w:sz w:val="21"/>
                <w:szCs w:val="21"/>
                <w14:textFill>
                  <w14:solidFill>
                    <w14:schemeClr w14:val="tx1"/>
                  </w14:solidFill>
                </w14:textFill>
              </w:rPr>
              <w:t>□</w:t>
            </w:r>
            <w:permEnd w:id="60"/>
            <w:r>
              <w:rPr>
                <w:rFonts w:hint="eastAsia" w:ascii="宋体" w:hAnsi="宋体"/>
                <w:bCs/>
                <w:color w:val="000000" w:themeColor="text1"/>
                <w:sz w:val="21"/>
                <w:szCs w:val="21"/>
                <w14:textFill>
                  <w14:solidFill>
                    <w14:schemeClr w14:val="tx1"/>
                  </w14:solidFill>
                </w14:textFill>
              </w:rPr>
              <w:t>诚信管理体系GB/T 31950</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358A58A2">
            <w:pPr>
              <w:spacing w:line="276" w:lineRule="auto"/>
              <w:rPr>
                <w:rFonts w:ascii="宋体" w:hAnsi="宋体"/>
                <w:bCs/>
                <w:color w:val="000000" w:themeColor="text1"/>
                <w:sz w:val="21"/>
                <w:szCs w:val="21"/>
                <w14:textFill>
                  <w14:solidFill>
                    <w14:schemeClr w14:val="tx1"/>
                  </w14:solidFill>
                </w14:textFill>
              </w:rPr>
            </w:pPr>
            <w:permStart w:id="61" w:edGrp="everyone"/>
            <w:r>
              <w:rPr>
                <w:rFonts w:hint="eastAsia" w:ascii="宋体" w:hAnsi="宋体"/>
                <w:bCs/>
                <w:color w:val="000000" w:themeColor="text1"/>
                <w:sz w:val="21"/>
                <w:szCs w:val="21"/>
                <w14:textFill>
                  <w14:solidFill>
                    <w14:schemeClr w14:val="tx1"/>
                  </w14:solidFill>
                </w14:textFill>
              </w:rPr>
              <w:t xml:space="preserve">          </w:t>
            </w:r>
            <w:permEnd w:id="61"/>
          </w:p>
        </w:tc>
      </w:tr>
      <w:tr w14:paraId="7E532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4B68F919">
            <w:pPr>
              <w:widowControl w:val="0"/>
              <w:spacing w:line="276" w:lineRule="auto"/>
              <w:jc w:val="center"/>
              <w:rPr>
                <w:rFonts w:ascii="宋体" w:hAnsi="宋体"/>
                <w:b/>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1529139E">
            <w:pPr>
              <w:spacing w:line="276" w:lineRule="auto"/>
              <w:rPr>
                <w:rFonts w:ascii="宋体" w:hAnsi="宋体"/>
                <w:bCs/>
                <w:color w:val="000000" w:themeColor="text1"/>
                <w:sz w:val="21"/>
                <w:szCs w:val="21"/>
                <w14:textFill>
                  <w14:solidFill>
                    <w14:schemeClr w14:val="tx1"/>
                  </w14:solidFill>
                </w14:textFill>
              </w:rPr>
            </w:pPr>
            <w:permStart w:id="62" w:edGrp="everyone"/>
            <w:r>
              <w:rPr>
                <w:rFonts w:hint="eastAsia" w:ascii="宋体" w:hAnsi="宋体"/>
                <w:bCs/>
                <w:color w:val="000000" w:themeColor="text1"/>
                <w:sz w:val="21"/>
                <w:szCs w:val="21"/>
                <w14:textFill>
                  <w14:solidFill>
                    <w14:schemeClr w14:val="tx1"/>
                  </w14:solidFill>
                </w14:textFill>
              </w:rPr>
              <w:t>□</w:t>
            </w:r>
            <w:permEnd w:id="62"/>
            <w:r>
              <w:rPr>
                <w:rFonts w:hint="eastAsia" w:ascii="宋体" w:hAnsi="宋体"/>
                <w:bCs/>
                <w:color w:val="000000" w:themeColor="text1"/>
                <w:sz w:val="21"/>
                <w:szCs w:val="21"/>
                <w14:textFill>
                  <w14:solidFill>
                    <w14:schemeClr w14:val="tx1"/>
                  </w14:solidFill>
                </w14:textFill>
              </w:rPr>
              <w:t>社会责任管理体系GB/T39604</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63E25E93">
            <w:pPr>
              <w:spacing w:line="276" w:lineRule="auto"/>
              <w:rPr>
                <w:rFonts w:ascii="宋体" w:hAnsi="宋体"/>
                <w:bCs/>
                <w:color w:val="000000" w:themeColor="text1"/>
                <w:sz w:val="21"/>
                <w:szCs w:val="21"/>
                <w14:textFill>
                  <w14:solidFill>
                    <w14:schemeClr w14:val="tx1"/>
                  </w14:solidFill>
                </w14:textFill>
              </w:rPr>
            </w:pPr>
            <w:permStart w:id="63" w:edGrp="everyone"/>
            <w:r>
              <w:rPr>
                <w:rFonts w:hint="eastAsia" w:ascii="宋体" w:hAnsi="宋体"/>
                <w:bCs/>
                <w:color w:val="000000" w:themeColor="text1"/>
                <w:sz w:val="21"/>
                <w:szCs w:val="21"/>
                <w14:textFill>
                  <w14:solidFill>
                    <w14:schemeClr w14:val="tx1"/>
                  </w14:solidFill>
                </w14:textFill>
              </w:rPr>
              <w:t xml:space="preserve">          </w:t>
            </w:r>
            <w:permEnd w:id="63"/>
          </w:p>
        </w:tc>
      </w:tr>
      <w:tr w14:paraId="6DEA3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5706B09E">
            <w:pPr>
              <w:widowControl w:val="0"/>
              <w:spacing w:line="276" w:lineRule="auto"/>
              <w:jc w:val="center"/>
              <w:rPr>
                <w:rFonts w:ascii="宋体" w:hAnsi="宋体"/>
                <w:b/>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36B2906A">
            <w:pPr>
              <w:spacing w:line="276" w:lineRule="auto"/>
              <w:rPr>
                <w:rFonts w:hint="eastAsia" w:ascii="宋体" w:hAnsi="宋体" w:eastAsia="宋体"/>
                <w:bCs/>
                <w:color w:val="000000" w:themeColor="text1"/>
                <w:sz w:val="21"/>
                <w:szCs w:val="21"/>
                <w:lang w:eastAsia="zh-CN"/>
                <w14:textFill>
                  <w14:solidFill>
                    <w14:schemeClr w14:val="tx1"/>
                  </w14:solidFill>
                </w14:textFill>
              </w:rPr>
            </w:pPr>
            <w:permStart w:id="64" w:edGrp="everyone"/>
            <w:r>
              <w:rPr>
                <w:rFonts w:hint="eastAsia" w:ascii="宋体" w:hAnsi="宋体"/>
                <w:bCs/>
                <w:color w:val="000000" w:themeColor="text1"/>
                <w:sz w:val="21"/>
                <w:szCs w:val="21"/>
                <w:lang w:eastAsia="zh-CN"/>
                <w14:textFill>
                  <w14:solidFill>
                    <w14:schemeClr w14:val="tx1"/>
                  </w14:solidFill>
                </w14:textFill>
              </w:rPr>
              <w:t>□</w:t>
            </w:r>
            <w:permEnd w:id="64"/>
            <w:r>
              <w:rPr>
                <w:rFonts w:hint="eastAsia" w:ascii="宋体" w:hAnsi="宋体"/>
                <w:bCs/>
                <w:color w:val="000000" w:themeColor="text1"/>
                <w:sz w:val="21"/>
                <w:szCs w:val="21"/>
                <w14:textFill>
                  <w14:solidFill>
                    <w14:schemeClr w14:val="tx1"/>
                  </w14:solidFill>
                </w14:textFill>
              </w:rPr>
              <w:t>医疗器械质量管理体系ISO 13485</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7B5B0560">
            <w:pPr>
              <w:spacing w:line="276" w:lineRule="auto"/>
              <w:rPr>
                <w:rFonts w:ascii="宋体" w:hAnsi="宋体"/>
                <w:bCs/>
                <w:color w:val="000000" w:themeColor="text1"/>
                <w:sz w:val="21"/>
                <w:szCs w:val="21"/>
                <w14:textFill>
                  <w14:solidFill>
                    <w14:schemeClr w14:val="tx1"/>
                  </w14:solidFill>
                </w14:textFill>
              </w:rPr>
            </w:pPr>
            <w:permStart w:id="65" w:edGrp="everyone"/>
            <w:r>
              <w:rPr>
                <w:rFonts w:hint="eastAsia" w:ascii="宋体" w:hAnsi="宋体"/>
                <w:bCs/>
                <w:color w:val="000000" w:themeColor="text1"/>
                <w:sz w:val="21"/>
                <w:szCs w:val="21"/>
                <w14:textFill>
                  <w14:solidFill>
                    <w14:schemeClr w14:val="tx1"/>
                  </w14:solidFill>
                </w14:textFill>
              </w:rPr>
              <w:t xml:space="preserve">          </w:t>
            </w:r>
            <w:permEnd w:id="65"/>
          </w:p>
        </w:tc>
      </w:tr>
      <w:tr w14:paraId="0FA2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4C417BFF">
            <w:pPr>
              <w:widowControl w:val="0"/>
              <w:spacing w:line="276" w:lineRule="auto"/>
              <w:jc w:val="center"/>
              <w:rPr>
                <w:rFonts w:ascii="宋体" w:hAnsi="宋体"/>
                <w:b/>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073EBE6E">
            <w:pPr>
              <w:spacing w:line="276" w:lineRule="auto"/>
              <w:rPr>
                <w:rFonts w:hint="default" w:ascii="宋体" w:hAnsi="宋体" w:eastAsia="宋体"/>
                <w:bCs/>
                <w:color w:val="000000" w:themeColor="text1"/>
                <w:sz w:val="21"/>
                <w:szCs w:val="21"/>
                <w:lang w:val="en-US" w:eastAsia="zh-CN"/>
                <w14:textFill>
                  <w14:solidFill>
                    <w14:schemeClr w14:val="tx1"/>
                  </w14:solidFill>
                </w14:textFill>
              </w:rPr>
            </w:pPr>
            <w:permStart w:id="66" w:edGrp="everyone"/>
            <w:r>
              <w:rPr>
                <w:rFonts w:hint="eastAsia" w:ascii="宋体" w:hAnsi="宋体"/>
                <w:bCs/>
                <w:color w:val="000000" w:themeColor="text1"/>
                <w:sz w:val="21"/>
                <w:szCs w:val="21"/>
                <w:lang w:eastAsia="zh-CN"/>
                <w14:textFill>
                  <w14:solidFill>
                    <w14:schemeClr w14:val="tx1"/>
                  </w14:solidFill>
                </w14:textFill>
              </w:rPr>
              <w:t>□</w:t>
            </w:r>
            <w:permEnd w:id="66"/>
            <w:r>
              <w:rPr>
                <w:rFonts w:hint="eastAsia" w:ascii="宋体" w:hAnsi="宋体"/>
                <w:bCs/>
                <w:color w:val="000000" w:themeColor="text1"/>
                <w:sz w:val="21"/>
                <w:szCs w:val="21"/>
                <w:lang w:val="en-US" w:eastAsia="zh-CN"/>
                <w14:textFill>
                  <w14:solidFill>
                    <w14:schemeClr w14:val="tx1"/>
                  </w14:solidFill>
                </w14:textFill>
              </w:rPr>
              <w:t>商品售后服务管理体系 GB/T27922</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0D1C3ECE">
            <w:pPr>
              <w:spacing w:line="276" w:lineRule="auto"/>
              <w:rPr>
                <w:rFonts w:ascii="宋体" w:hAnsi="宋体"/>
                <w:bCs/>
                <w:color w:val="000000" w:themeColor="text1"/>
                <w:sz w:val="21"/>
                <w:szCs w:val="21"/>
                <w14:textFill>
                  <w14:solidFill>
                    <w14:schemeClr w14:val="tx1"/>
                  </w14:solidFill>
                </w14:textFill>
              </w:rPr>
            </w:pPr>
            <w:permStart w:id="67" w:edGrp="everyone"/>
            <w:r>
              <w:rPr>
                <w:rFonts w:hint="eastAsia" w:ascii="宋体" w:hAnsi="宋体"/>
                <w:bCs/>
                <w:color w:val="000000" w:themeColor="text1"/>
                <w:sz w:val="21"/>
                <w:szCs w:val="21"/>
                <w14:textFill>
                  <w14:solidFill>
                    <w14:schemeClr w14:val="tx1"/>
                  </w14:solidFill>
                </w14:textFill>
              </w:rPr>
              <w:t xml:space="preserve">          </w:t>
            </w:r>
            <w:permEnd w:id="67"/>
          </w:p>
        </w:tc>
      </w:tr>
      <w:tr w14:paraId="7B4CE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3A33CF0E">
            <w:pPr>
              <w:widowControl w:val="0"/>
              <w:spacing w:line="276" w:lineRule="auto"/>
              <w:jc w:val="center"/>
              <w:rPr>
                <w:rFonts w:ascii="宋体" w:hAnsi="宋体"/>
                <w:b/>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4D785B96">
            <w:pPr>
              <w:spacing w:line="276" w:lineRule="auto"/>
              <w:jc w:val="both"/>
              <w:rPr>
                <w:rFonts w:hint="eastAsia" w:ascii="宋体" w:hAnsi="宋体"/>
                <w:bCs/>
                <w:color w:val="000000" w:themeColor="text1"/>
                <w:sz w:val="21"/>
                <w:szCs w:val="21"/>
                <w14:textFill>
                  <w14:solidFill>
                    <w14:schemeClr w14:val="tx1"/>
                  </w14:solidFill>
                </w14:textFill>
              </w:rPr>
            </w:pPr>
            <w:permStart w:id="68" w:edGrp="everyone"/>
            <w:r>
              <w:rPr>
                <w:rFonts w:hint="eastAsia" w:ascii="宋体" w:hAnsi="宋体"/>
                <w:bCs/>
                <w:color w:val="000000" w:themeColor="text1"/>
                <w:sz w:val="21"/>
                <w:szCs w:val="21"/>
                <w:lang w:eastAsia="zh-CN"/>
                <w14:textFill>
                  <w14:solidFill>
                    <w14:schemeClr w14:val="tx1"/>
                  </w14:solidFill>
                </w14:textFill>
              </w:rPr>
              <w:t>□</w:t>
            </w:r>
            <w:permEnd w:id="68"/>
            <w:r>
              <w:rPr>
                <w:rFonts w:hint="eastAsia" w:ascii="宋体" w:hAnsi="宋体"/>
                <w:bCs/>
                <w:color w:val="000000" w:themeColor="text1"/>
                <w:sz w:val="21"/>
                <w:szCs w:val="21"/>
                <w:lang w:val="en-US" w:eastAsia="zh-CN"/>
                <w14:textFill>
                  <w14:solidFill>
                    <w14:schemeClr w14:val="tx1"/>
                  </w14:solidFill>
                </w14:textFill>
              </w:rPr>
              <w:t>保安服务管理体系GB/T 42765</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29E32151">
            <w:pPr>
              <w:spacing w:line="276" w:lineRule="auto"/>
              <w:rPr>
                <w:rFonts w:hint="eastAsia" w:ascii="宋体" w:hAnsi="宋体"/>
                <w:bCs/>
                <w:color w:val="000000" w:themeColor="text1"/>
                <w:sz w:val="21"/>
                <w:szCs w:val="21"/>
                <w14:textFill>
                  <w14:solidFill>
                    <w14:schemeClr w14:val="tx1"/>
                  </w14:solidFill>
                </w14:textFill>
              </w:rPr>
            </w:pPr>
            <w:permStart w:id="69" w:edGrp="everyone"/>
            <w:r>
              <w:rPr>
                <w:rFonts w:hint="eastAsia" w:ascii="宋体" w:hAnsi="宋体"/>
                <w:bCs/>
                <w:color w:val="000000" w:themeColor="text1"/>
                <w:sz w:val="21"/>
                <w:szCs w:val="21"/>
                <w14:textFill>
                  <w14:solidFill>
                    <w14:schemeClr w14:val="tx1"/>
                  </w14:solidFill>
                </w14:textFill>
              </w:rPr>
              <w:t xml:space="preserve">          </w:t>
            </w:r>
            <w:permEnd w:id="69"/>
          </w:p>
        </w:tc>
      </w:tr>
      <w:tr w14:paraId="53C65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77056904">
            <w:pPr>
              <w:widowControl w:val="0"/>
              <w:spacing w:line="276" w:lineRule="auto"/>
              <w:jc w:val="center"/>
              <w:rPr>
                <w:rFonts w:ascii="宋体" w:hAnsi="宋体"/>
                <w:b/>
                <w:bCs/>
                <w:color w:val="000000" w:themeColor="text1"/>
                <w:sz w:val="21"/>
                <w:szCs w:val="21"/>
                <w14:textFill>
                  <w14:solidFill>
                    <w14:schemeClr w14:val="tx1"/>
                  </w14:solidFill>
                </w14:textFill>
              </w:rPr>
            </w:pPr>
          </w:p>
        </w:tc>
        <w:tc>
          <w:tcPr>
            <w:tcW w:w="4396" w:type="dxa"/>
            <w:gridSpan w:val="4"/>
            <w:tcBorders>
              <w:top w:val="single" w:color="auto" w:sz="4" w:space="0"/>
              <w:left w:val="single" w:color="auto" w:sz="4" w:space="0"/>
              <w:bottom w:val="single" w:color="auto" w:sz="4" w:space="0"/>
              <w:right w:val="single" w:color="auto" w:sz="4" w:space="0"/>
            </w:tcBorders>
            <w:vAlign w:val="center"/>
          </w:tcPr>
          <w:p w14:paraId="090CF023">
            <w:pPr>
              <w:spacing w:line="276" w:lineRule="auto"/>
              <w:rPr>
                <w:rFonts w:ascii="宋体" w:hAnsi="宋体"/>
                <w:bCs/>
                <w:color w:val="000000" w:themeColor="text1"/>
                <w:sz w:val="21"/>
                <w:szCs w:val="21"/>
                <w14:textFill>
                  <w14:solidFill>
                    <w14:schemeClr w14:val="tx1"/>
                  </w14:solidFill>
                </w14:textFill>
              </w:rPr>
            </w:pPr>
            <w:permStart w:id="70" w:edGrp="everyone"/>
            <w:r>
              <w:rPr>
                <w:rFonts w:hint="eastAsia" w:ascii="宋体" w:hAnsi="宋体"/>
                <w:bCs/>
                <w:color w:val="000000" w:themeColor="text1"/>
                <w:sz w:val="21"/>
                <w:szCs w:val="21"/>
                <w14:textFill>
                  <w14:solidFill>
                    <w14:schemeClr w14:val="tx1"/>
                  </w14:solidFill>
                </w14:textFill>
              </w:rPr>
              <w:t>□</w:t>
            </w:r>
            <w:permEnd w:id="70"/>
            <w:r>
              <w:rPr>
                <w:rFonts w:hint="eastAsia" w:ascii="宋体" w:hAnsi="宋体"/>
                <w:bCs/>
                <w:color w:val="000000" w:themeColor="text1"/>
                <w:sz w:val="21"/>
                <w:szCs w:val="21"/>
                <w14:textFill>
                  <w14:solidFill>
                    <w14:schemeClr w14:val="tx1"/>
                  </w14:solidFill>
                </w14:textFill>
              </w:rPr>
              <w:t>其他：</w:t>
            </w:r>
          </w:p>
        </w:tc>
        <w:tc>
          <w:tcPr>
            <w:tcW w:w="4080" w:type="dxa"/>
            <w:gridSpan w:val="3"/>
            <w:tcBorders>
              <w:top w:val="single" w:color="auto" w:sz="4" w:space="0"/>
              <w:left w:val="single" w:color="auto" w:sz="4" w:space="0"/>
              <w:bottom w:val="single" w:color="auto" w:sz="4" w:space="0"/>
              <w:right w:val="single" w:color="auto" w:sz="4" w:space="0"/>
            </w:tcBorders>
            <w:vAlign w:val="center"/>
          </w:tcPr>
          <w:p w14:paraId="50652842">
            <w:pPr>
              <w:spacing w:line="276" w:lineRule="auto"/>
              <w:rPr>
                <w:rFonts w:ascii="宋体" w:hAnsi="宋体"/>
                <w:bCs/>
                <w:color w:val="000000" w:themeColor="text1"/>
                <w:sz w:val="21"/>
                <w:szCs w:val="21"/>
                <w14:textFill>
                  <w14:solidFill>
                    <w14:schemeClr w14:val="tx1"/>
                  </w14:solidFill>
                </w14:textFill>
              </w:rPr>
            </w:pPr>
            <w:permStart w:id="71" w:edGrp="everyone"/>
            <w:r>
              <w:rPr>
                <w:rFonts w:hint="eastAsia" w:ascii="宋体" w:hAnsi="宋体"/>
                <w:bCs/>
                <w:color w:val="000000" w:themeColor="text1"/>
                <w:sz w:val="21"/>
                <w:szCs w:val="21"/>
                <w14:textFill>
                  <w14:solidFill>
                    <w14:schemeClr w14:val="tx1"/>
                  </w14:solidFill>
                </w14:textFill>
              </w:rPr>
              <w:t xml:space="preserve">          </w:t>
            </w:r>
            <w:permEnd w:id="71"/>
          </w:p>
        </w:tc>
      </w:tr>
      <w:tr w14:paraId="032B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975" w:type="dxa"/>
            <w:vMerge w:val="continue"/>
            <w:tcBorders>
              <w:left w:val="single" w:color="auto" w:sz="4" w:space="0"/>
              <w:right w:val="single" w:color="auto" w:sz="4" w:space="0"/>
            </w:tcBorders>
            <w:vAlign w:val="center"/>
          </w:tcPr>
          <w:p w14:paraId="7B51137D">
            <w:pPr>
              <w:widowControl w:val="0"/>
              <w:spacing w:line="276" w:lineRule="auto"/>
              <w:jc w:val="center"/>
              <w:rPr>
                <w:rFonts w:ascii="宋体" w:hAnsi="宋体"/>
                <w:b/>
                <w:bCs/>
                <w:color w:val="000000" w:themeColor="text1"/>
                <w:sz w:val="21"/>
                <w:szCs w:val="21"/>
                <w14:textFill>
                  <w14:solidFill>
                    <w14:schemeClr w14:val="tx1"/>
                  </w14:solidFill>
                </w14:textFill>
              </w:rPr>
            </w:pP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70658EFB">
            <w:pPr>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注：提示：如申请认证的范围有外包/分包过程或活动，请在此说明：</w:t>
            </w:r>
            <w:permStart w:id="72" w:edGrp="everyone"/>
            <w:r>
              <w:rPr>
                <w:rFonts w:hint="eastAsia" w:ascii="宋体" w:hAnsi="宋体"/>
                <w:bCs/>
                <w:color w:val="000000" w:themeColor="text1"/>
                <w:sz w:val="21"/>
                <w:szCs w:val="21"/>
                <w14:textFill>
                  <w14:solidFill>
                    <w14:schemeClr w14:val="tx1"/>
                  </w14:solidFill>
                </w14:textFill>
              </w:rPr>
              <w:t xml:space="preserve">              </w:t>
            </w:r>
            <w:permEnd w:id="72"/>
          </w:p>
        </w:tc>
      </w:tr>
      <w:tr w14:paraId="674BF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26C4A3BD">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申请认证范围涉及的资质/许可证</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60CA454E">
            <w:pPr>
              <w:rPr>
                <w:rFonts w:ascii="宋体" w:hAnsi="宋体"/>
                <w:bCs/>
                <w:color w:val="000000" w:themeColor="text1"/>
                <w:sz w:val="21"/>
                <w:szCs w:val="21"/>
                <w14:textFill>
                  <w14:solidFill>
                    <w14:schemeClr w14:val="tx1"/>
                  </w14:solidFill>
                </w14:textFill>
              </w:rPr>
            </w:pPr>
            <w:sdt>
              <w:sdtPr>
                <w:rPr>
                  <w:rFonts w:hint="eastAsia" w:ascii="宋体" w:hAnsi="宋体"/>
                  <w:bCs/>
                  <w:color w:val="000000" w:themeColor="text1"/>
                  <w:sz w:val="21"/>
                  <w:szCs w:val="21"/>
                  <w14:textFill>
                    <w14:solidFill>
                      <w14:schemeClr w14:val="tx1"/>
                    </w14:solidFill>
                  </w14:textFill>
                </w:rPr>
                <w:id w:val="-73969744"/>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73" w:edGrp="everyone"/>
                <w:r>
                  <w:rPr>
                    <w:rFonts w:hint="eastAsia" w:ascii="MS Gothic" w:hAnsi="MS Gothic" w:eastAsia="MS Gothic"/>
                    <w:bCs/>
                    <w:color w:val="000000" w:themeColor="text1"/>
                    <w:sz w:val="21"/>
                    <w:szCs w:val="21"/>
                    <w14:textFill>
                      <w14:solidFill>
                        <w14:schemeClr w14:val="tx1"/>
                      </w14:solidFill>
                    </w14:textFill>
                  </w:rPr>
                  <w:t>☐</w:t>
                </w:r>
                <w:permEnd w:id="73"/>
              </w:sdtContent>
            </w:sdt>
            <w:r>
              <w:rPr>
                <w:rFonts w:hint="eastAsia" w:ascii="宋体" w:hAnsi="宋体"/>
                <w:bCs/>
                <w:color w:val="000000" w:themeColor="text1"/>
                <w:sz w:val="21"/>
                <w:szCs w:val="21"/>
                <w14:textFill>
                  <w14:solidFill>
                    <w14:schemeClr w14:val="tx1"/>
                  </w14:solidFill>
                </w14:textFill>
              </w:rPr>
              <w:t xml:space="preserve">工业产品生产许可证 </w:t>
            </w:r>
            <w:sdt>
              <w:sdtPr>
                <w:rPr>
                  <w:rFonts w:hint="eastAsia" w:ascii="宋体" w:hAnsi="宋体"/>
                  <w:bCs/>
                  <w:color w:val="000000" w:themeColor="text1"/>
                  <w:sz w:val="21"/>
                  <w:szCs w:val="21"/>
                  <w14:textFill>
                    <w14:solidFill>
                      <w14:schemeClr w14:val="tx1"/>
                    </w14:solidFill>
                  </w14:textFill>
                </w:rPr>
                <w:id w:val="-672269220"/>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74" w:edGrp="everyone"/>
                <w:r>
                  <w:rPr>
                    <w:rFonts w:hint="eastAsia" w:ascii="MS Gothic" w:hAnsi="MS Gothic" w:eastAsia="MS Gothic"/>
                    <w:bCs/>
                    <w:color w:val="000000" w:themeColor="text1"/>
                    <w:sz w:val="21"/>
                    <w:szCs w:val="21"/>
                    <w14:textFill>
                      <w14:solidFill>
                        <w14:schemeClr w14:val="tx1"/>
                      </w14:solidFill>
                    </w14:textFill>
                  </w:rPr>
                  <w:t>☐</w:t>
                </w:r>
                <w:permEnd w:id="74"/>
              </w:sdtContent>
            </w:sdt>
            <w:r>
              <w:rPr>
                <w:rFonts w:hint="eastAsia" w:ascii="宋体" w:hAnsi="宋体"/>
                <w:bCs/>
                <w:color w:val="000000" w:themeColor="text1"/>
                <w:sz w:val="21"/>
                <w:szCs w:val="21"/>
                <w14:textFill>
                  <w14:solidFill>
                    <w14:schemeClr w14:val="tx1"/>
                  </w14:solidFill>
                </w14:textFill>
              </w:rPr>
              <w:t xml:space="preserve">安全生产许可证 </w:t>
            </w:r>
            <w:sdt>
              <w:sdtPr>
                <w:rPr>
                  <w:rFonts w:hint="eastAsia" w:ascii="宋体" w:hAnsi="宋体"/>
                  <w:bCs/>
                  <w:color w:val="000000" w:themeColor="text1"/>
                  <w:sz w:val="21"/>
                  <w:szCs w:val="21"/>
                  <w14:textFill>
                    <w14:solidFill>
                      <w14:schemeClr w14:val="tx1"/>
                    </w14:solidFill>
                  </w14:textFill>
                </w:rPr>
                <w:id w:val="1908419724"/>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75" w:edGrp="everyone"/>
                <w:r>
                  <w:rPr>
                    <w:rFonts w:hint="eastAsia" w:ascii="MS Gothic" w:hAnsi="MS Gothic" w:eastAsia="MS Gothic"/>
                    <w:bCs/>
                    <w:color w:val="000000" w:themeColor="text1"/>
                    <w:sz w:val="21"/>
                    <w:szCs w:val="21"/>
                    <w14:textFill>
                      <w14:solidFill>
                        <w14:schemeClr w14:val="tx1"/>
                      </w14:solidFill>
                    </w14:textFill>
                  </w:rPr>
                  <w:t>☐</w:t>
                </w:r>
                <w:permEnd w:id="75"/>
              </w:sdtContent>
            </w:sdt>
            <w:r>
              <w:rPr>
                <w:rFonts w:hint="eastAsia" w:ascii="宋体" w:hAnsi="宋体"/>
                <w:bCs/>
                <w:color w:val="000000" w:themeColor="text1"/>
                <w:sz w:val="21"/>
                <w:szCs w:val="21"/>
                <w14:textFill>
                  <w14:solidFill>
                    <w14:schemeClr w14:val="tx1"/>
                  </w14:solidFill>
                </w14:textFill>
              </w:rPr>
              <w:t>CCC认证</w:t>
            </w:r>
          </w:p>
          <w:p w14:paraId="4AD1A24B">
            <w:pPr>
              <w:rPr>
                <w:rFonts w:ascii="宋体" w:hAnsi="宋体"/>
                <w:bCs/>
                <w:color w:val="000000" w:themeColor="text1"/>
                <w:sz w:val="21"/>
                <w:szCs w:val="21"/>
                <w14:textFill>
                  <w14:solidFill>
                    <w14:schemeClr w14:val="tx1"/>
                  </w14:solidFill>
                </w14:textFill>
              </w:rPr>
            </w:pPr>
            <w:sdt>
              <w:sdtPr>
                <w:rPr>
                  <w:rFonts w:hint="eastAsia" w:ascii="宋体" w:hAnsi="宋体"/>
                  <w:bCs/>
                  <w:color w:val="000000" w:themeColor="text1"/>
                  <w:sz w:val="21"/>
                  <w:szCs w:val="21"/>
                  <w14:textFill>
                    <w14:solidFill>
                      <w14:schemeClr w14:val="tx1"/>
                    </w14:solidFill>
                  </w14:textFill>
                </w:rPr>
                <w:id w:val="788088285"/>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76" w:edGrp="everyone"/>
                <w:r>
                  <w:rPr>
                    <w:rFonts w:hint="eastAsia" w:ascii="MS Gothic" w:hAnsi="MS Gothic" w:eastAsia="MS Gothic"/>
                    <w:bCs/>
                    <w:color w:val="000000" w:themeColor="text1"/>
                    <w:sz w:val="21"/>
                    <w:szCs w:val="21"/>
                    <w14:textFill>
                      <w14:solidFill>
                        <w14:schemeClr w14:val="tx1"/>
                      </w14:solidFill>
                    </w14:textFill>
                  </w:rPr>
                  <w:t>☐</w:t>
                </w:r>
                <w:permEnd w:id="76"/>
              </w:sdtContent>
            </w:sdt>
            <w:r>
              <w:rPr>
                <w:rFonts w:hint="eastAsia" w:ascii="宋体" w:hAnsi="宋体"/>
                <w:bCs/>
                <w:color w:val="000000" w:themeColor="text1"/>
                <w:sz w:val="21"/>
                <w:szCs w:val="21"/>
                <w14:textFill>
                  <w14:solidFill>
                    <w14:schemeClr w14:val="tx1"/>
                  </w14:solidFill>
                </w14:textFill>
              </w:rPr>
              <w:t xml:space="preserve">特种设备制造许可证 </w:t>
            </w:r>
            <w:sdt>
              <w:sdtPr>
                <w:rPr>
                  <w:rFonts w:hint="eastAsia" w:ascii="宋体" w:hAnsi="宋体"/>
                  <w:bCs/>
                  <w:color w:val="000000" w:themeColor="text1"/>
                  <w:sz w:val="21"/>
                  <w:szCs w:val="21"/>
                  <w14:textFill>
                    <w14:solidFill>
                      <w14:schemeClr w14:val="tx1"/>
                    </w14:solidFill>
                  </w14:textFill>
                </w:rPr>
                <w:id w:val="852070066"/>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77" w:edGrp="everyone"/>
                <w:r>
                  <w:rPr>
                    <w:rFonts w:hint="eastAsia" w:ascii="MS Gothic" w:hAnsi="MS Gothic" w:eastAsia="MS Gothic"/>
                    <w:bCs/>
                    <w:color w:val="000000" w:themeColor="text1"/>
                    <w:sz w:val="21"/>
                    <w:szCs w:val="21"/>
                    <w14:textFill>
                      <w14:solidFill>
                        <w14:schemeClr w14:val="tx1"/>
                      </w14:solidFill>
                    </w14:textFill>
                  </w:rPr>
                  <w:t>☐</w:t>
                </w:r>
                <w:permEnd w:id="77"/>
              </w:sdtContent>
            </w:sdt>
            <w:r>
              <w:rPr>
                <w:rFonts w:hint="eastAsia" w:ascii="宋体" w:hAnsi="宋体"/>
                <w:bCs/>
                <w:color w:val="000000" w:themeColor="text1"/>
                <w:sz w:val="21"/>
                <w:szCs w:val="21"/>
                <w14:textFill>
                  <w14:solidFill>
                    <w14:schemeClr w14:val="tx1"/>
                  </w14:solidFill>
                </w14:textFill>
              </w:rPr>
              <w:t xml:space="preserve">食品经营/生产许可证 </w:t>
            </w:r>
            <w:sdt>
              <w:sdtPr>
                <w:rPr>
                  <w:rFonts w:hint="eastAsia" w:ascii="宋体" w:hAnsi="宋体"/>
                  <w:bCs/>
                  <w:color w:val="000000" w:themeColor="text1"/>
                  <w:sz w:val="21"/>
                  <w:szCs w:val="21"/>
                  <w14:textFill>
                    <w14:solidFill>
                      <w14:schemeClr w14:val="tx1"/>
                    </w14:solidFill>
                  </w14:textFill>
                </w:rPr>
                <w:id w:val="-739020382"/>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78" w:edGrp="everyone"/>
                <w:r>
                  <w:rPr>
                    <w:rFonts w:hint="eastAsia" w:ascii="MS Gothic" w:hAnsi="MS Gothic" w:eastAsia="MS Gothic"/>
                    <w:bCs/>
                    <w:color w:val="000000" w:themeColor="text1"/>
                    <w:sz w:val="21"/>
                    <w:szCs w:val="21"/>
                    <w14:textFill>
                      <w14:solidFill>
                        <w14:schemeClr w14:val="tx1"/>
                      </w14:solidFill>
                    </w14:textFill>
                  </w:rPr>
                  <w:t>☐</w:t>
                </w:r>
                <w:permEnd w:id="78"/>
              </w:sdtContent>
            </w:sdt>
            <w:r>
              <w:rPr>
                <w:rFonts w:hint="eastAsia" w:ascii="宋体" w:hAnsi="宋体"/>
                <w:bCs/>
                <w:color w:val="000000" w:themeColor="text1"/>
                <w:sz w:val="21"/>
                <w:szCs w:val="21"/>
                <w14:textFill>
                  <w14:solidFill>
                    <w14:schemeClr w14:val="tx1"/>
                  </w14:solidFill>
                </w14:textFill>
              </w:rPr>
              <w:t xml:space="preserve">出版物经营许可证 </w:t>
            </w:r>
            <w:sdt>
              <w:sdtPr>
                <w:rPr>
                  <w:rFonts w:hint="eastAsia" w:ascii="宋体" w:hAnsi="宋体"/>
                  <w:bCs/>
                  <w:color w:val="000000" w:themeColor="text1"/>
                  <w:sz w:val="21"/>
                  <w:szCs w:val="21"/>
                  <w14:textFill>
                    <w14:solidFill>
                      <w14:schemeClr w14:val="tx1"/>
                    </w14:solidFill>
                  </w14:textFill>
                </w:rPr>
                <w:id w:val="-2035421335"/>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79" w:edGrp="everyone"/>
                <w:r>
                  <w:rPr>
                    <w:rFonts w:hint="eastAsia" w:ascii="MS Gothic" w:hAnsi="MS Gothic" w:eastAsia="MS Gothic"/>
                    <w:bCs/>
                    <w:color w:val="000000" w:themeColor="text1"/>
                    <w:sz w:val="21"/>
                    <w:szCs w:val="21"/>
                    <w14:textFill>
                      <w14:solidFill>
                        <w14:schemeClr w14:val="tx1"/>
                      </w14:solidFill>
                    </w14:textFill>
                  </w:rPr>
                  <w:t>☐</w:t>
                </w:r>
                <w:permEnd w:id="79"/>
              </w:sdtContent>
            </w:sdt>
            <w:r>
              <w:rPr>
                <w:rFonts w:hint="eastAsia" w:ascii="宋体" w:hAnsi="宋体"/>
                <w:bCs/>
                <w:color w:val="000000" w:themeColor="text1"/>
                <w:sz w:val="21"/>
                <w:szCs w:val="21"/>
                <w14:textFill>
                  <w14:solidFill>
                    <w14:schemeClr w14:val="tx1"/>
                  </w14:solidFill>
                </w14:textFill>
              </w:rPr>
              <w:t>保安服务许可证</w:t>
            </w:r>
            <w:sdt>
              <w:sdtPr>
                <w:rPr>
                  <w:rFonts w:hint="eastAsia" w:ascii="宋体" w:hAnsi="宋体"/>
                  <w:bCs/>
                  <w:color w:val="000000" w:themeColor="text1"/>
                  <w:sz w:val="21"/>
                  <w:szCs w:val="21"/>
                  <w14:textFill>
                    <w14:solidFill>
                      <w14:schemeClr w14:val="tx1"/>
                    </w14:solidFill>
                  </w14:textFill>
                </w:rPr>
                <w:id w:val="-1516142767"/>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permStart w:id="80" w:edGrp="everyone"/>
                <w:r>
                  <w:rPr>
                    <w:rFonts w:hint="eastAsia" w:ascii="MS Gothic" w:hAnsi="MS Gothic" w:eastAsia="MS Gothic"/>
                    <w:bCs/>
                    <w:color w:val="000000" w:themeColor="text1"/>
                    <w:sz w:val="21"/>
                    <w:szCs w:val="21"/>
                    <w14:textFill>
                      <w14:solidFill>
                        <w14:schemeClr w14:val="tx1"/>
                      </w14:solidFill>
                    </w14:textFill>
                  </w:rPr>
                  <w:t>☐</w:t>
                </w:r>
                <w:permEnd w:id="80"/>
              </w:sdtContent>
            </w:sdt>
            <w:r>
              <w:rPr>
                <w:rFonts w:hint="eastAsia" w:ascii="宋体" w:hAnsi="宋体"/>
                <w:bCs/>
                <w:color w:val="000000" w:themeColor="text1"/>
                <w:sz w:val="21"/>
                <w:szCs w:val="21"/>
                <w14:textFill>
                  <w14:solidFill>
                    <w14:schemeClr w14:val="tx1"/>
                  </w14:solidFill>
                </w14:textFill>
              </w:rPr>
              <w:t>其他未列举资质：</w:t>
            </w:r>
            <w:permStart w:id="81" w:edGrp="everyone"/>
            <w:r>
              <w:rPr>
                <w:rFonts w:hint="eastAsia" w:ascii="宋体" w:hAnsi="宋体"/>
                <w:bCs/>
                <w:color w:val="000000" w:themeColor="text1"/>
                <w:sz w:val="21"/>
                <w:szCs w:val="21"/>
                <w14:textFill>
                  <w14:solidFill>
                    <w14:schemeClr w14:val="tx1"/>
                  </w14:solidFill>
                </w14:textFill>
              </w:rPr>
              <w:t xml:space="preserve">              </w:t>
            </w:r>
            <w:permEnd w:id="81"/>
          </w:p>
        </w:tc>
      </w:tr>
      <w:tr w14:paraId="383F4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6"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67ABE7D1">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组织基本信息</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48E92EBE">
            <w:pPr>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员工总数</w:t>
            </w:r>
            <w:permStart w:id="82" w:edGrp="everyone"/>
            <w:r>
              <w:rPr>
                <w:rFonts w:hint="eastAsia" w:ascii="宋体" w:hAnsi="宋体"/>
                <w:bCs/>
                <w:color w:val="000000" w:themeColor="text1"/>
                <w:sz w:val="21"/>
                <w:szCs w:val="21"/>
                <w14:textFill>
                  <w14:solidFill>
                    <w14:schemeClr w14:val="tx1"/>
                  </w14:solidFill>
                </w14:textFill>
              </w:rPr>
              <w:t xml:space="preserve">        </w:t>
            </w:r>
            <w:permEnd w:id="82"/>
            <w:r>
              <w:rPr>
                <w:rFonts w:hint="eastAsia" w:ascii="宋体" w:hAnsi="宋体"/>
                <w:bCs/>
                <w:color w:val="000000" w:themeColor="text1"/>
                <w:sz w:val="21"/>
                <w:szCs w:val="21"/>
                <w14:textFill>
                  <w14:solidFill>
                    <w14:schemeClr w14:val="tx1"/>
                  </w14:solidFill>
                </w14:textFill>
              </w:rPr>
              <w:t>人，涉及认证范围</w:t>
            </w:r>
            <w:permStart w:id="83" w:edGrp="everyone"/>
            <w:r>
              <w:rPr>
                <w:rFonts w:hint="eastAsia" w:ascii="宋体" w:hAnsi="宋体"/>
                <w:bCs/>
                <w:color w:val="000000" w:themeColor="text1"/>
                <w:sz w:val="21"/>
                <w:szCs w:val="21"/>
                <w14:textFill>
                  <w14:solidFill>
                    <w14:schemeClr w14:val="tx1"/>
                  </w14:solidFill>
                </w14:textFill>
              </w:rPr>
              <w:t xml:space="preserve">       </w:t>
            </w:r>
            <w:permEnd w:id="83"/>
            <w:r>
              <w:rPr>
                <w:rFonts w:hint="eastAsia" w:ascii="宋体" w:hAnsi="宋体"/>
                <w:bCs/>
                <w:color w:val="000000" w:themeColor="text1"/>
                <w:sz w:val="21"/>
                <w:szCs w:val="21"/>
                <w14:textFill>
                  <w14:solidFill>
                    <w14:schemeClr w14:val="tx1"/>
                  </w14:solidFill>
                </w14:textFill>
              </w:rPr>
              <w:t>人 ；</w:t>
            </w:r>
          </w:p>
          <w:p w14:paraId="34B3057E">
            <w:pPr>
              <w:widowControl w:val="0"/>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作息时间:上午：</w:t>
            </w:r>
            <w:permStart w:id="84" w:edGrp="everyone"/>
            <w:r>
              <w:rPr>
                <w:rFonts w:hint="eastAsia" w:ascii="宋体" w:hAnsi="宋体"/>
                <w:bCs/>
                <w:color w:val="000000" w:themeColor="text1"/>
                <w:sz w:val="21"/>
                <w:szCs w:val="21"/>
                <w14:textFill>
                  <w14:solidFill>
                    <w14:schemeClr w14:val="tx1"/>
                  </w14:solidFill>
                </w14:textFill>
              </w:rPr>
              <w:t xml:space="preserve">       </w:t>
            </w:r>
            <w:permEnd w:id="84"/>
            <w:r>
              <w:rPr>
                <w:rFonts w:hint="eastAsia" w:ascii="宋体" w:hAnsi="宋体"/>
                <w:bCs/>
                <w:color w:val="000000" w:themeColor="text1"/>
                <w:sz w:val="21"/>
                <w:szCs w:val="21"/>
                <w14:textFill>
                  <w14:solidFill>
                    <w14:schemeClr w14:val="tx1"/>
                  </w14:solidFill>
                </w14:textFill>
              </w:rPr>
              <w:t>时至</w:t>
            </w:r>
            <w:permStart w:id="85" w:edGrp="everyone"/>
            <w:r>
              <w:rPr>
                <w:rFonts w:hint="eastAsia" w:ascii="宋体" w:hAnsi="宋体"/>
                <w:bCs/>
                <w:color w:val="000000" w:themeColor="text1"/>
                <w:sz w:val="21"/>
                <w:szCs w:val="21"/>
                <w14:textFill>
                  <w14:solidFill>
                    <w14:schemeClr w14:val="tx1"/>
                  </w14:solidFill>
                </w14:textFill>
              </w:rPr>
              <w:t xml:space="preserve">       </w:t>
            </w:r>
            <w:permEnd w:id="85"/>
            <w:r>
              <w:rPr>
                <w:rFonts w:hint="eastAsia" w:ascii="宋体" w:hAnsi="宋体"/>
                <w:bCs/>
                <w:color w:val="000000" w:themeColor="text1"/>
                <w:sz w:val="21"/>
                <w:szCs w:val="21"/>
                <w14:textFill>
                  <w14:solidFill>
                    <w14:schemeClr w14:val="tx1"/>
                  </w14:solidFill>
                </w14:textFill>
              </w:rPr>
              <w:t>时   下午：</w:t>
            </w:r>
            <w:permStart w:id="86" w:edGrp="everyone"/>
            <w:r>
              <w:rPr>
                <w:rFonts w:hint="eastAsia" w:ascii="宋体" w:hAnsi="宋体"/>
                <w:bCs/>
                <w:color w:val="000000" w:themeColor="text1"/>
                <w:sz w:val="21"/>
                <w:szCs w:val="21"/>
                <w14:textFill>
                  <w14:solidFill>
                    <w14:schemeClr w14:val="tx1"/>
                  </w14:solidFill>
                </w14:textFill>
              </w:rPr>
              <w:t xml:space="preserve">      </w:t>
            </w:r>
            <w:permEnd w:id="86"/>
            <w:r>
              <w:rPr>
                <w:rFonts w:hint="eastAsia" w:ascii="宋体" w:hAnsi="宋体"/>
                <w:bCs/>
                <w:color w:val="000000" w:themeColor="text1"/>
                <w:sz w:val="21"/>
                <w:szCs w:val="21"/>
                <w14:textFill>
                  <w14:solidFill>
                    <w14:schemeClr w14:val="tx1"/>
                  </w14:solidFill>
                </w14:textFill>
              </w:rPr>
              <w:t>时至</w:t>
            </w:r>
            <w:permStart w:id="87" w:edGrp="everyone"/>
            <w:r>
              <w:rPr>
                <w:rFonts w:hint="eastAsia" w:ascii="宋体" w:hAnsi="宋体"/>
                <w:bCs/>
                <w:color w:val="000000" w:themeColor="text1"/>
                <w:sz w:val="21"/>
                <w:szCs w:val="21"/>
                <w14:textFill>
                  <w14:solidFill>
                    <w14:schemeClr w14:val="tx1"/>
                  </w14:solidFill>
                </w14:textFill>
              </w:rPr>
              <w:t xml:space="preserve">      </w:t>
            </w:r>
            <w:permEnd w:id="87"/>
            <w:r>
              <w:rPr>
                <w:rFonts w:hint="eastAsia" w:ascii="宋体" w:hAnsi="宋体"/>
                <w:bCs/>
                <w:color w:val="000000" w:themeColor="text1"/>
                <w:sz w:val="21"/>
                <w:szCs w:val="21"/>
                <w14:textFill>
                  <w14:solidFill>
                    <w14:schemeClr w14:val="tx1"/>
                  </w14:solidFill>
                </w14:textFill>
              </w:rPr>
              <w:t>时</w:t>
            </w:r>
          </w:p>
          <w:p w14:paraId="52E67DC7">
            <w:pPr>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是否季节性生产</w:t>
            </w:r>
            <w:permStart w:id="88" w:edGrp="everyone"/>
            <w:r>
              <w:rPr>
                <w:rFonts w:hint="eastAsia" w:ascii="宋体" w:hAnsi="宋体"/>
                <w:bCs/>
                <w:color w:val="000000" w:themeColor="text1"/>
                <w:sz w:val="21"/>
                <w:szCs w:val="21"/>
                <w14:textFill>
                  <w14:solidFill>
                    <w14:schemeClr w14:val="tx1"/>
                  </w14:solidFill>
                </w14:textFill>
              </w:rPr>
              <w:t>：</w:t>
            </w:r>
            <w:sdt>
              <w:sdtPr>
                <w:rPr>
                  <w:rFonts w:hint="eastAsia" w:ascii="宋体" w:hAnsi="宋体"/>
                  <w:bCs/>
                  <w:color w:val="000000" w:themeColor="text1"/>
                  <w:sz w:val="21"/>
                  <w:szCs w:val="21"/>
                  <w14:textFill>
                    <w14:solidFill>
                      <w14:schemeClr w14:val="tx1"/>
                    </w14:solidFill>
                  </w14:textFill>
                </w:rPr>
                <w:id w:val="147464198"/>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r>
                  <w:rPr>
                    <w:rFonts w:hint="eastAsia" w:ascii="MS Gothic" w:hAnsi="MS Gothic" w:eastAsia="MS Gothic"/>
                    <w:bCs/>
                    <w:color w:val="000000" w:themeColor="text1"/>
                    <w:sz w:val="21"/>
                    <w:szCs w:val="21"/>
                    <w14:textFill>
                      <w14:solidFill>
                        <w14:schemeClr w14:val="tx1"/>
                      </w14:solidFill>
                    </w14:textFill>
                  </w:rPr>
                  <w:t>☐</w:t>
                </w:r>
                <w:permEnd w:id="88"/>
              </w:sdtContent>
            </w:sdt>
            <w:permStart w:id="89" w:edGrp="everyone"/>
            <w:r>
              <w:rPr>
                <w:rFonts w:hint="eastAsia" w:ascii="宋体" w:hAnsi="宋体"/>
                <w:bCs/>
                <w:color w:val="000000" w:themeColor="text1"/>
                <w:sz w:val="21"/>
                <w:szCs w:val="21"/>
                <w14:textFill>
                  <w14:solidFill>
                    <w14:schemeClr w14:val="tx1"/>
                  </w14:solidFill>
                </w14:textFill>
              </w:rPr>
              <w:t>是；</w:t>
            </w:r>
            <w:sdt>
              <w:sdtPr>
                <w:rPr>
                  <w:rFonts w:hint="eastAsia" w:ascii="宋体" w:hAnsi="宋体"/>
                  <w:bCs/>
                  <w:color w:val="000000" w:themeColor="text1"/>
                  <w:sz w:val="21"/>
                  <w:szCs w:val="21"/>
                  <w14:textFill>
                    <w14:solidFill>
                      <w14:schemeClr w14:val="tx1"/>
                    </w14:solidFill>
                  </w14:textFill>
                </w:rPr>
                <w:id w:val="147459848"/>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r>
                  <w:rPr>
                    <w:rFonts w:hint="eastAsia" w:ascii="MS Gothic" w:hAnsi="MS Gothic" w:eastAsia="MS Gothic"/>
                    <w:bCs/>
                    <w:color w:val="000000" w:themeColor="text1"/>
                    <w:sz w:val="21"/>
                    <w:szCs w:val="21"/>
                    <w14:textFill>
                      <w14:solidFill>
                        <w14:schemeClr w14:val="tx1"/>
                      </w14:solidFill>
                    </w14:textFill>
                  </w:rPr>
                  <w:t>☐</w:t>
                </w:r>
                <w:permEnd w:id="89"/>
              </w:sdtContent>
            </w:sdt>
            <w:r>
              <w:rPr>
                <w:rFonts w:hint="eastAsia" w:ascii="宋体" w:hAnsi="宋体"/>
                <w:bCs/>
                <w:color w:val="000000" w:themeColor="text1"/>
                <w:sz w:val="21"/>
                <w:szCs w:val="21"/>
                <w14:textFill>
                  <w14:solidFill>
                    <w14:schemeClr w14:val="tx1"/>
                  </w14:solidFill>
                </w14:textFill>
              </w:rPr>
              <w:t>否，季节性生产时间：</w:t>
            </w:r>
            <w:permStart w:id="90" w:edGrp="everyone"/>
            <w:r>
              <w:rPr>
                <w:rFonts w:hint="eastAsia" w:ascii="宋体" w:hAnsi="宋体"/>
                <w:bCs/>
                <w:color w:val="000000" w:themeColor="text1"/>
                <w:sz w:val="21"/>
                <w:szCs w:val="21"/>
                <w14:textFill>
                  <w14:solidFill>
                    <w14:schemeClr w14:val="tx1"/>
                  </w14:solidFill>
                </w14:textFill>
              </w:rPr>
              <w:t xml:space="preserve">                              </w:t>
            </w:r>
            <w:permEnd w:id="90"/>
            <w:r>
              <w:rPr>
                <w:rFonts w:hint="eastAsia" w:ascii="宋体" w:hAnsi="宋体"/>
                <w:bCs/>
                <w:color w:val="000000" w:themeColor="text1"/>
                <w:sz w:val="21"/>
                <w:szCs w:val="21"/>
                <w14:textFill>
                  <w14:solidFill>
                    <w14:schemeClr w14:val="tx1"/>
                  </w14:solidFill>
                </w14:textFill>
              </w:rPr>
              <w:t xml:space="preserve"> ；</w:t>
            </w:r>
          </w:p>
          <w:p w14:paraId="6F740E50">
            <w:pPr>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是否倒（轮）班：</w:t>
            </w:r>
            <w:permStart w:id="91" w:edGrp="everyone"/>
            <w:r>
              <w:rPr>
                <w:rFonts w:hint="eastAsia" w:ascii="宋体" w:hAnsi="宋体"/>
                <w:bCs/>
                <w:color w:val="000000" w:themeColor="text1"/>
                <w:sz w:val="21"/>
                <w:szCs w:val="21"/>
                <w14:textFill>
                  <w14:solidFill>
                    <w14:schemeClr w14:val="tx1"/>
                  </w14:solidFill>
                </w14:textFill>
              </w:rPr>
              <w:t xml:space="preserve"> </w:t>
            </w:r>
            <w:sdt>
              <w:sdtPr>
                <w:rPr>
                  <w:rFonts w:hint="eastAsia" w:ascii="宋体" w:hAnsi="宋体"/>
                  <w:bCs/>
                  <w:color w:val="000000" w:themeColor="text1"/>
                  <w:sz w:val="21"/>
                  <w:szCs w:val="21"/>
                  <w14:textFill>
                    <w14:solidFill>
                      <w14:schemeClr w14:val="tx1"/>
                    </w14:solidFill>
                  </w14:textFill>
                </w:rPr>
                <w:id w:val="1667832561"/>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r>
                  <w:rPr>
                    <w:rFonts w:hint="eastAsia" w:ascii="MS Gothic" w:hAnsi="MS Gothic" w:eastAsia="MS Gothic"/>
                    <w:bCs/>
                    <w:color w:val="000000" w:themeColor="text1"/>
                    <w:sz w:val="21"/>
                    <w:szCs w:val="21"/>
                    <w14:textFill>
                      <w14:solidFill>
                        <w14:schemeClr w14:val="tx1"/>
                      </w14:solidFill>
                    </w14:textFill>
                  </w:rPr>
                  <w:t>☐</w:t>
                </w:r>
                <w:permEnd w:id="91"/>
              </w:sdtContent>
            </w:sdt>
            <w:r>
              <w:rPr>
                <w:rFonts w:hint="eastAsia" w:ascii="宋体" w:hAnsi="宋体"/>
                <w:bCs/>
                <w:color w:val="000000" w:themeColor="text1"/>
                <w:sz w:val="21"/>
                <w:szCs w:val="21"/>
                <w14:textFill>
                  <w14:solidFill>
                    <w14:schemeClr w14:val="tx1"/>
                  </w14:solidFill>
                </w14:textFill>
              </w:rPr>
              <w:t>无</w:t>
            </w:r>
            <w:permStart w:id="92" w:edGrp="everyone"/>
            <w:r>
              <w:rPr>
                <w:rFonts w:hint="eastAsia" w:ascii="宋体" w:hAnsi="宋体"/>
                <w:bCs/>
                <w:color w:val="000000" w:themeColor="text1"/>
                <w:sz w:val="21"/>
                <w:szCs w:val="21"/>
                <w14:textFill>
                  <w14:solidFill>
                    <w14:schemeClr w14:val="tx1"/>
                  </w14:solidFill>
                </w14:textFill>
              </w:rPr>
              <w:t>；</w:t>
            </w:r>
            <w:sdt>
              <w:sdtPr>
                <w:rPr>
                  <w:rFonts w:hint="eastAsia" w:ascii="宋体" w:hAnsi="宋体"/>
                  <w:bCs/>
                  <w:color w:val="000000" w:themeColor="text1"/>
                  <w:sz w:val="21"/>
                  <w:szCs w:val="21"/>
                  <w14:textFill>
                    <w14:solidFill>
                      <w14:schemeClr w14:val="tx1"/>
                    </w14:solidFill>
                  </w14:textFill>
                </w:rPr>
                <w:id w:val="-1468503335"/>
                <w14:checkbox>
                  <w14:checked w14:val="0"/>
                  <w14:checkedState w14:val="2612" w14:font="MS Gothic"/>
                  <w14:uncheckedState w14:val="2610" w14:font="MS Gothic"/>
                </w14:checkbox>
              </w:sdtPr>
              <w:sdtEndPr>
                <w:rPr>
                  <w:rFonts w:hint="eastAsia" w:ascii="宋体" w:hAnsi="宋体"/>
                  <w:bCs/>
                  <w:color w:val="000000" w:themeColor="text1"/>
                  <w:sz w:val="21"/>
                  <w:szCs w:val="21"/>
                  <w14:textFill>
                    <w14:solidFill>
                      <w14:schemeClr w14:val="tx1"/>
                    </w14:solidFill>
                  </w14:textFill>
                </w:rPr>
              </w:sdtEndPr>
              <w:sdtContent>
                <w:r>
                  <w:rPr>
                    <w:rFonts w:hint="eastAsia" w:ascii="MS Gothic" w:hAnsi="MS Gothic" w:eastAsia="MS Gothic"/>
                    <w:bCs/>
                    <w:color w:val="000000" w:themeColor="text1"/>
                    <w:sz w:val="21"/>
                    <w:szCs w:val="21"/>
                    <w14:textFill>
                      <w14:solidFill>
                        <w14:schemeClr w14:val="tx1"/>
                      </w14:solidFill>
                    </w14:textFill>
                  </w:rPr>
                  <w:t>☐</w:t>
                </w:r>
                <w:permEnd w:id="92"/>
              </w:sdtContent>
            </w:sdt>
            <w:r>
              <w:rPr>
                <w:rFonts w:hint="eastAsia" w:ascii="宋体" w:hAnsi="宋体"/>
                <w:bCs/>
                <w:color w:val="000000" w:themeColor="text1"/>
                <w:sz w:val="21"/>
                <w:szCs w:val="21"/>
                <w14:textFill>
                  <w14:solidFill>
                    <w14:schemeClr w14:val="tx1"/>
                  </w14:solidFill>
                </w14:textFill>
              </w:rPr>
              <w:t>有，</w:t>
            </w:r>
          </w:p>
          <w:p w14:paraId="5255F6CB">
            <w:pPr>
              <w:spacing w:line="276" w:lineRule="auto"/>
              <w:rPr>
                <w:rFonts w:ascii="宋体" w:hAnsi="宋体"/>
                <w:bCs/>
                <w:color w:val="000000" w:themeColor="text1"/>
                <w:sz w:val="21"/>
                <w:szCs w:val="21"/>
                <w:u w:val="single"/>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班次一：  人数</w:t>
            </w:r>
            <w:r>
              <w:rPr>
                <w:rFonts w:hint="eastAsia" w:ascii="宋体" w:hAnsi="宋体"/>
                <w:bCs/>
                <w:color w:val="000000" w:themeColor="text1"/>
                <w:sz w:val="21"/>
                <w:szCs w:val="21"/>
                <w:u w:val="single"/>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工作内容：</w:t>
            </w:r>
            <w:r>
              <w:rPr>
                <w:rFonts w:hint="eastAsia" w:ascii="宋体" w:hAnsi="宋体"/>
                <w:bCs/>
                <w:color w:val="000000" w:themeColor="text1"/>
                <w:sz w:val="21"/>
                <w:szCs w:val="21"/>
                <w:u w:val="single"/>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工作时间：</w:t>
            </w:r>
            <w:r>
              <w:rPr>
                <w:rFonts w:hint="eastAsia" w:ascii="宋体" w:hAnsi="宋体"/>
                <w:bCs/>
                <w:color w:val="000000" w:themeColor="text1"/>
                <w:sz w:val="21"/>
                <w:szCs w:val="21"/>
                <w:u w:val="single"/>
                <w14:textFill>
                  <w14:solidFill>
                    <w14:schemeClr w14:val="tx1"/>
                  </w14:solidFill>
                </w14:textFill>
              </w:rPr>
              <w:t xml:space="preserve">        </w:t>
            </w:r>
          </w:p>
          <w:p w14:paraId="46E99A98">
            <w:pPr>
              <w:spacing w:line="276" w:lineRule="auto"/>
              <w:rPr>
                <w:rFonts w:ascii="宋体" w:hAnsi="宋体"/>
                <w:bCs/>
                <w:color w:val="000000" w:themeColor="text1"/>
                <w:sz w:val="21"/>
                <w:szCs w:val="21"/>
                <w:u w:val="single"/>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班次二：  人数</w:t>
            </w:r>
            <w:r>
              <w:rPr>
                <w:rFonts w:hint="eastAsia" w:ascii="宋体" w:hAnsi="宋体"/>
                <w:bCs/>
                <w:color w:val="000000" w:themeColor="text1"/>
                <w:sz w:val="21"/>
                <w:szCs w:val="21"/>
                <w:u w:val="single"/>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工作内容：</w:t>
            </w:r>
            <w:r>
              <w:rPr>
                <w:rFonts w:hint="eastAsia" w:ascii="宋体" w:hAnsi="宋体"/>
                <w:bCs/>
                <w:color w:val="000000" w:themeColor="text1"/>
                <w:sz w:val="21"/>
                <w:szCs w:val="21"/>
                <w:u w:val="single"/>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工作时间：</w:t>
            </w:r>
            <w:r>
              <w:rPr>
                <w:rFonts w:hint="eastAsia" w:ascii="宋体" w:hAnsi="宋体"/>
                <w:bCs/>
                <w:color w:val="000000" w:themeColor="text1"/>
                <w:sz w:val="21"/>
                <w:szCs w:val="21"/>
                <w:u w:val="single"/>
                <w14:textFill>
                  <w14:solidFill>
                    <w14:schemeClr w14:val="tx1"/>
                  </w14:solidFill>
                </w14:textFill>
              </w:rPr>
              <w:t xml:space="preserve">        </w:t>
            </w:r>
          </w:p>
          <w:p w14:paraId="0ADC92B0">
            <w:pPr>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班次三：  人数</w:t>
            </w:r>
            <w:r>
              <w:rPr>
                <w:rFonts w:hint="eastAsia" w:ascii="宋体" w:hAnsi="宋体"/>
                <w:bCs/>
                <w:color w:val="000000" w:themeColor="text1"/>
                <w:sz w:val="21"/>
                <w:szCs w:val="21"/>
                <w:u w:val="single"/>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工作内容：</w:t>
            </w:r>
            <w:r>
              <w:rPr>
                <w:rFonts w:hint="eastAsia" w:ascii="宋体" w:hAnsi="宋体"/>
                <w:bCs/>
                <w:color w:val="000000" w:themeColor="text1"/>
                <w:sz w:val="21"/>
                <w:szCs w:val="21"/>
                <w:u w:val="single"/>
                <w14:textFill>
                  <w14:solidFill>
                    <w14:schemeClr w14:val="tx1"/>
                  </w14:solidFill>
                </w14:textFill>
              </w:rPr>
              <w:t xml:space="preserve">                     </w:t>
            </w:r>
            <w:r>
              <w:rPr>
                <w:rFonts w:hint="eastAsia" w:ascii="宋体" w:hAnsi="宋体"/>
                <w:bCs/>
                <w:color w:val="000000" w:themeColor="text1"/>
                <w:sz w:val="21"/>
                <w:szCs w:val="21"/>
                <w14:textFill>
                  <w14:solidFill>
                    <w14:schemeClr w14:val="tx1"/>
                  </w14:solidFill>
                </w14:textFill>
              </w:rPr>
              <w:t xml:space="preserve">   工作时间：</w:t>
            </w:r>
            <w:r>
              <w:rPr>
                <w:rFonts w:hint="eastAsia" w:ascii="宋体" w:hAnsi="宋体"/>
                <w:bCs/>
                <w:color w:val="000000" w:themeColor="text1"/>
                <w:sz w:val="21"/>
                <w:szCs w:val="21"/>
                <w:u w:val="single"/>
                <w14:textFill>
                  <w14:solidFill>
                    <w14:schemeClr w14:val="tx1"/>
                  </w14:solidFill>
                </w14:textFill>
              </w:rPr>
              <w:t xml:space="preserve">        </w:t>
            </w:r>
          </w:p>
          <w:p w14:paraId="4AF418C4">
            <w:pPr>
              <w:widowControl w:val="0"/>
              <w:spacing w:line="276" w:lineRule="auto"/>
              <w:rPr>
                <w:rFonts w:ascii="宋体" w:hAnsi="宋体"/>
                <w:bCs/>
                <w:i/>
                <w:iCs/>
                <w:color w:val="000000" w:themeColor="text1"/>
                <w:sz w:val="21"/>
                <w:szCs w:val="21"/>
                <w:u w:val="single"/>
                <w14:textFill>
                  <w14:solidFill>
                    <w14:schemeClr w14:val="tx1"/>
                  </w14:solidFill>
                </w14:textFill>
              </w:rPr>
            </w:pPr>
            <w:r>
              <w:rPr>
                <w:rFonts w:hint="eastAsia" w:ascii="宋体" w:hAnsi="宋体"/>
                <w:bCs/>
                <w:i/>
                <w:iCs/>
                <w:color w:val="000000" w:themeColor="text1"/>
                <w:sz w:val="21"/>
                <w:szCs w:val="21"/>
                <w:u w:val="single"/>
                <w14:textFill>
                  <w14:solidFill>
                    <w14:schemeClr w14:val="tx1"/>
                  </w14:solidFill>
                </w14:textFill>
              </w:rPr>
              <w:t>注：如申报的组织人员与实际员工数量不符时，将导致认证审核无效或认证证书被暂停、撤消的后果。</w:t>
            </w:r>
          </w:p>
          <w:p w14:paraId="11670533">
            <w:pPr>
              <w:widowControl w:val="0"/>
              <w:spacing w:line="276" w:lineRule="auto"/>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具有多场所（例如：分支机构、自有机房等）及在建项目情况时，请填写在建项目清单/多场所清单。</w:t>
            </w:r>
          </w:p>
        </w:tc>
      </w:tr>
      <w:tr w14:paraId="5E3AE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4"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6DCF3219">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管理体系一体化情况</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40C1CF5C">
            <w:pPr>
              <w:widowControl w:val="0"/>
              <w:numPr>
                <w:ilvl w:val="0"/>
                <w:numId w:val="6"/>
              </w:numPr>
              <w:ind w:left="357" w:hanging="357"/>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是否有一套整合的文件，适宜时，包括适度融合的作业文件           </w:t>
            </w:r>
            <w:permStart w:id="93" w:edGrp="everyone"/>
            <w:r>
              <w:rPr>
                <w:rFonts w:hint="eastAsia" w:ascii="宋体" w:hAnsi="宋体"/>
                <w:bCs/>
                <w:color w:val="000000" w:themeColor="text1"/>
                <w:sz w:val="21"/>
                <w:szCs w:val="21"/>
                <w14:textFill>
                  <w14:solidFill>
                    <w14:schemeClr w14:val="tx1"/>
                  </w14:solidFill>
                </w14:textFill>
              </w:rPr>
              <w:t>□</w:t>
            </w:r>
            <w:permEnd w:id="93"/>
            <w:r>
              <w:rPr>
                <w:rFonts w:hint="eastAsia" w:ascii="宋体" w:hAnsi="宋体"/>
                <w:bCs/>
                <w:color w:val="000000" w:themeColor="text1"/>
                <w:sz w:val="21"/>
                <w:szCs w:val="21"/>
                <w14:textFill>
                  <w14:solidFill>
                    <w14:schemeClr w14:val="tx1"/>
                  </w14:solidFill>
                </w14:textFill>
              </w:rPr>
              <w:t xml:space="preserve">是   </w:t>
            </w:r>
            <w:permStart w:id="94" w:edGrp="everyone"/>
            <w:r>
              <w:rPr>
                <w:rFonts w:hint="eastAsia" w:ascii="宋体" w:hAnsi="宋体"/>
                <w:bCs/>
                <w:color w:val="000000" w:themeColor="text1"/>
                <w:sz w:val="21"/>
                <w:szCs w:val="21"/>
                <w14:textFill>
                  <w14:solidFill>
                    <w14:schemeClr w14:val="tx1"/>
                  </w14:solidFill>
                </w14:textFill>
              </w:rPr>
              <w:t>□</w:t>
            </w:r>
            <w:permEnd w:id="94"/>
            <w:r>
              <w:rPr>
                <w:rFonts w:hint="eastAsia" w:ascii="宋体" w:hAnsi="宋体"/>
                <w:bCs/>
                <w:color w:val="000000" w:themeColor="text1"/>
                <w:sz w:val="21"/>
                <w:szCs w:val="21"/>
                <w14:textFill>
                  <w14:solidFill>
                    <w14:schemeClr w14:val="tx1"/>
                  </w14:solidFill>
                </w14:textFill>
              </w:rPr>
              <w:t>否</w:t>
            </w:r>
          </w:p>
          <w:p w14:paraId="663CD403">
            <w:pPr>
              <w:widowControl w:val="0"/>
              <w:numPr>
                <w:ilvl w:val="0"/>
                <w:numId w:val="6"/>
              </w:numPr>
              <w:ind w:left="357" w:hanging="357"/>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是否考虑总体经营战略和计划的管理评审                           </w:t>
            </w:r>
            <w:permStart w:id="95" w:edGrp="everyone"/>
            <w:r>
              <w:rPr>
                <w:rFonts w:hint="eastAsia" w:ascii="宋体" w:hAnsi="宋体"/>
                <w:bCs/>
                <w:color w:val="000000" w:themeColor="text1"/>
                <w:sz w:val="21"/>
                <w:szCs w:val="21"/>
                <w14:textFill>
                  <w14:solidFill>
                    <w14:schemeClr w14:val="tx1"/>
                  </w14:solidFill>
                </w14:textFill>
              </w:rPr>
              <w:t>□</w:t>
            </w:r>
            <w:permEnd w:id="95"/>
            <w:r>
              <w:rPr>
                <w:rFonts w:hint="eastAsia" w:ascii="宋体" w:hAnsi="宋体"/>
                <w:bCs/>
                <w:color w:val="000000" w:themeColor="text1"/>
                <w:sz w:val="21"/>
                <w:szCs w:val="21"/>
                <w14:textFill>
                  <w14:solidFill>
                    <w14:schemeClr w14:val="tx1"/>
                  </w14:solidFill>
                </w14:textFill>
              </w:rPr>
              <w:t xml:space="preserve">是   </w:t>
            </w:r>
            <w:permStart w:id="96" w:edGrp="everyone"/>
            <w:r>
              <w:rPr>
                <w:rFonts w:hint="eastAsia" w:ascii="宋体" w:hAnsi="宋体"/>
                <w:bCs/>
                <w:color w:val="000000" w:themeColor="text1"/>
                <w:sz w:val="21"/>
                <w:szCs w:val="21"/>
                <w14:textFill>
                  <w14:solidFill>
                    <w14:schemeClr w14:val="tx1"/>
                  </w14:solidFill>
                </w14:textFill>
              </w:rPr>
              <w:t>□</w:t>
            </w:r>
            <w:permEnd w:id="96"/>
            <w:r>
              <w:rPr>
                <w:rFonts w:hint="eastAsia" w:ascii="宋体" w:hAnsi="宋体"/>
                <w:bCs/>
                <w:color w:val="000000" w:themeColor="text1"/>
                <w:sz w:val="21"/>
                <w:szCs w:val="21"/>
                <w14:textFill>
                  <w14:solidFill>
                    <w14:schemeClr w14:val="tx1"/>
                  </w14:solidFill>
                </w14:textFill>
              </w:rPr>
              <w:t>否</w:t>
            </w:r>
          </w:p>
          <w:p w14:paraId="469E5DE4">
            <w:pPr>
              <w:widowControl w:val="0"/>
              <w:numPr>
                <w:ilvl w:val="0"/>
                <w:numId w:val="6"/>
              </w:numPr>
              <w:ind w:left="357" w:hanging="357"/>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是否对内部审核采用一体化方法                                   </w:t>
            </w:r>
            <w:permStart w:id="97" w:edGrp="everyone"/>
            <w:r>
              <w:rPr>
                <w:rFonts w:hint="eastAsia" w:ascii="宋体" w:hAnsi="宋体"/>
                <w:bCs/>
                <w:color w:val="000000" w:themeColor="text1"/>
                <w:sz w:val="21"/>
                <w:szCs w:val="21"/>
                <w14:textFill>
                  <w14:solidFill>
                    <w14:schemeClr w14:val="tx1"/>
                  </w14:solidFill>
                </w14:textFill>
              </w:rPr>
              <w:t>□</w:t>
            </w:r>
            <w:permEnd w:id="97"/>
            <w:r>
              <w:rPr>
                <w:rFonts w:hint="eastAsia" w:ascii="宋体" w:hAnsi="宋体"/>
                <w:bCs/>
                <w:color w:val="000000" w:themeColor="text1"/>
                <w:sz w:val="21"/>
                <w:szCs w:val="21"/>
                <w14:textFill>
                  <w14:solidFill>
                    <w14:schemeClr w14:val="tx1"/>
                  </w14:solidFill>
                </w14:textFill>
              </w:rPr>
              <w:t xml:space="preserve">是   </w:t>
            </w:r>
            <w:permStart w:id="98" w:edGrp="everyone"/>
            <w:r>
              <w:rPr>
                <w:rFonts w:hint="eastAsia" w:ascii="宋体" w:hAnsi="宋体"/>
                <w:bCs/>
                <w:color w:val="000000" w:themeColor="text1"/>
                <w:sz w:val="21"/>
                <w:szCs w:val="21"/>
                <w14:textFill>
                  <w14:solidFill>
                    <w14:schemeClr w14:val="tx1"/>
                  </w14:solidFill>
                </w14:textFill>
              </w:rPr>
              <w:t>□</w:t>
            </w:r>
            <w:permEnd w:id="98"/>
            <w:r>
              <w:rPr>
                <w:rFonts w:hint="eastAsia" w:ascii="宋体" w:hAnsi="宋体"/>
                <w:bCs/>
                <w:color w:val="000000" w:themeColor="text1"/>
                <w:sz w:val="21"/>
                <w:szCs w:val="21"/>
                <w14:textFill>
                  <w14:solidFill>
                    <w14:schemeClr w14:val="tx1"/>
                  </w14:solidFill>
                </w14:textFill>
              </w:rPr>
              <w:t>否</w:t>
            </w:r>
          </w:p>
          <w:p w14:paraId="4484D5C2">
            <w:pPr>
              <w:widowControl w:val="0"/>
              <w:numPr>
                <w:ilvl w:val="0"/>
                <w:numId w:val="6"/>
              </w:numPr>
              <w:ind w:left="357" w:hanging="357"/>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是否对方针和目标采用一体化方法                                 </w:t>
            </w:r>
            <w:permStart w:id="99" w:edGrp="everyone"/>
            <w:r>
              <w:rPr>
                <w:rFonts w:hint="eastAsia" w:ascii="宋体" w:hAnsi="宋体"/>
                <w:bCs/>
                <w:color w:val="000000" w:themeColor="text1"/>
                <w:sz w:val="21"/>
                <w:szCs w:val="21"/>
                <w14:textFill>
                  <w14:solidFill>
                    <w14:schemeClr w14:val="tx1"/>
                  </w14:solidFill>
                </w14:textFill>
              </w:rPr>
              <w:t>□</w:t>
            </w:r>
            <w:permEnd w:id="99"/>
            <w:r>
              <w:rPr>
                <w:rFonts w:hint="eastAsia" w:ascii="宋体" w:hAnsi="宋体"/>
                <w:bCs/>
                <w:color w:val="000000" w:themeColor="text1"/>
                <w:sz w:val="21"/>
                <w:szCs w:val="21"/>
                <w14:textFill>
                  <w14:solidFill>
                    <w14:schemeClr w14:val="tx1"/>
                  </w14:solidFill>
                </w14:textFill>
              </w:rPr>
              <w:t xml:space="preserve">是   </w:t>
            </w:r>
            <w:permStart w:id="100" w:edGrp="everyone"/>
            <w:r>
              <w:rPr>
                <w:rFonts w:hint="eastAsia" w:ascii="宋体" w:hAnsi="宋体"/>
                <w:bCs/>
                <w:color w:val="000000" w:themeColor="text1"/>
                <w:sz w:val="21"/>
                <w:szCs w:val="21"/>
                <w14:textFill>
                  <w14:solidFill>
                    <w14:schemeClr w14:val="tx1"/>
                  </w14:solidFill>
                </w14:textFill>
              </w:rPr>
              <w:t>□</w:t>
            </w:r>
            <w:permEnd w:id="100"/>
            <w:r>
              <w:rPr>
                <w:rFonts w:hint="eastAsia" w:ascii="宋体" w:hAnsi="宋体"/>
                <w:bCs/>
                <w:color w:val="000000" w:themeColor="text1"/>
                <w:sz w:val="21"/>
                <w:szCs w:val="21"/>
                <w14:textFill>
                  <w14:solidFill>
                    <w14:schemeClr w14:val="tx1"/>
                  </w14:solidFill>
                </w14:textFill>
              </w:rPr>
              <w:t>否</w:t>
            </w:r>
          </w:p>
          <w:p w14:paraId="37095CD4">
            <w:pPr>
              <w:widowControl w:val="0"/>
              <w:numPr>
                <w:ilvl w:val="0"/>
                <w:numId w:val="6"/>
              </w:numPr>
              <w:ind w:left="357" w:hanging="357"/>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是否对体系过程采用一体化方法                                   </w:t>
            </w:r>
            <w:permStart w:id="101" w:edGrp="everyone"/>
            <w:r>
              <w:rPr>
                <w:rFonts w:hint="eastAsia" w:ascii="宋体" w:hAnsi="宋体"/>
                <w:bCs/>
                <w:color w:val="000000" w:themeColor="text1"/>
                <w:sz w:val="21"/>
                <w:szCs w:val="21"/>
                <w14:textFill>
                  <w14:solidFill>
                    <w14:schemeClr w14:val="tx1"/>
                  </w14:solidFill>
                </w14:textFill>
              </w:rPr>
              <w:t>□</w:t>
            </w:r>
            <w:permEnd w:id="101"/>
            <w:r>
              <w:rPr>
                <w:rFonts w:hint="eastAsia" w:ascii="宋体" w:hAnsi="宋体"/>
                <w:bCs/>
                <w:color w:val="000000" w:themeColor="text1"/>
                <w:sz w:val="21"/>
                <w:szCs w:val="21"/>
                <w14:textFill>
                  <w14:solidFill>
                    <w14:schemeClr w14:val="tx1"/>
                  </w14:solidFill>
                </w14:textFill>
              </w:rPr>
              <w:t xml:space="preserve">是   </w:t>
            </w:r>
            <w:permStart w:id="102" w:edGrp="everyone"/>
            <w:r>
              <w:rPr>
                <w:rFonts w:hint="eastAsia" w:ascii="宋体" w:hAnsi="宋体"/>
                <w:bCs/>
                <w:color w:val="000000" w:themeColor="text1"/>
                <w:sz w:val="21"/>
                <w:szCs w:val="21"/>
                <w14:textFill>
                  <w14:solidFill>
                    <w14:schemeClr w14:val="tx1"/>
                  </w14:solidFill>
                </w14:textFill>
              </w:rPr>
              <w:t>□</w:t>
            </w:r>
            <w:permEnd w:id="102"/>
            <w:r>
              <w:rPr>
                <w:rFonts w:hint="eastAsia" w:ascii="宋体" w:hAnsi="宋体"/>
                <w:bCs/>
                <w:color w:val="000000" w:themeColor="text1"/>
                <w:sz w:val="21"/>
                <w:szCs w:val="21"/>
                <w14:textFill>
                  <w14:solidFill>
                    <w14:schemeClr w14:val="tx1"/>
                  </w14:solidFill>
                </w14:textFill>
              </w:rPr>
              <w:t>否</w:t>
            </w:r>
          </w:p>
          <w:p w14:paraId="7D3AF353">
            <w:pPr>
              <w:widowControl w:val="0"/>
              <w:numPr>
                <w:ilvl w:val="0"/>
                <w:numId w:val="6"/>
              </w:numPr>
              <w:ind w:left="357" w:hanging="357"/>
              <w:jc w:val="left"/>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是否对改进机制(纠正和预防措施、测量和持续改进)采用一体化方法   </w:t>
            </w:r>
            <w:permStart w:id="103" w:edGrp="everyone"/>
            <w:r>
              <w:rPr>
                <w:rFonts w:hint="eastAsia" w:ascii="宋体" w:hAnsi="宋体"/>
                <w:bCs/>
                <w:color w:val="000000" w:themeColor="text1"/>
                <w:sz w:val="21"/>
                <w:szCs w:val="21"/>
                <w14:textFill>
                  <w14:solidFill>
                    <w14:schemeClr w14:val="tx1"/>
                  </w14:solidFill>
                </w14:textFill>
              </w:rPr>
              <w:t>□</w:t>
            </w:r>
            <w:permEnd w:id="103"/>
            <w:r>
              <w:rPr>
                <w:rFonts w:hint="eastAsia" w:ascii="宋体" w:hAnsi="宋体"/>
                <w:bCs/>
                <w:color w:val="000000" w:themeColor="text1"/>
                <w:sz w:val="21"/>
                <w:szCs w:val="21"/>
                <w14:textFill>
                  <w14:solidFill>
                    <w14:schemeClr w14:val="tx1"/>
                  </w14:solidFill>
                </w14:textFill>
              </w:rPr>
              <w:t xml:space="preserve">是   </w:t>
            </w:r>
            <w:permStart w:id="104" w:edGrp="everyone"/>
            <w:r>
              <w:rPr>
                <w:rFonts w:hint="eastAsia" w:ascii="宋体" w:hAnsi="宋体"/>
                <w:bCs/>
                <w:color w:val="000000" w:themeColor="text1"/>
                <w:sz w:val="21"/>
                <w:szCs w:val="21"/>
                <w14:textFill>
                  <w14:solidFill>
                    <w14:schemeClr w14:val="tx1"/>
                  </w14:solidFill>
                </w14:textFill>
              </w:rPr>
              <w:t>□</w:t>
            </w:r>
            <w:permEnd w:id="104"/>
            <w:r>
              <w:rPr>
                <w:rFonts w:hint="eastAsia" w:ascii="宋体" w:hAnsi="宋体"/>
                <w:bCs/>
                <w:color w:val="000000" w:themeColor="text1"/>
                <w:sz w:val="21"/>
                <w:szCs w:val="21"/>
                <w14:textFill>
                  <w14:solidFill>
                    <w14:schemeClr w14:val="tx1"/>
                  </w14:solidFill>
                </w14:textFill>
              </w:rPr>
              <w:t>否</w:t>
            </w:r>
          </w:p>
          <w:p w14:paraId="5995ADD6">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7．是否具有一体化的管理支持和管理职责                             </w:t>
            </w:r>
            <w:permStart w:id="105" w:edGrp="everyone"/>
            <w:r>
              <w:rPr>
                <w:rFonts w:hint="eastAsia" w:ascii="宋体" w:hAnsi="宋体"/>
                <w:bCs/>
                <w:color w:val="000000" w:themeColor="text1"/>
                <w:sz w:val="21"/>
                <w:szCs w:val="21"/>
                <w14:textFill>
                  <w14:solidFill>
                    <w14:schemeClr w14:val="tx1"/>
                  </w14:solidFill>
                </w14:textFill>
              </w:rPr>
              <w:t>□</w:t>
            </w:r>
            <w:permEnd w:id="105"/>
            <w:r>
              <w:rPr>
                <w:rFonts w:hint="eastAsia" w:ascii="宋体" w:hAnsi="宋体"/>
                <w:bCs/>
                <w:color w:val="000000" w:themeColor="text1"/>
                <w:sz w:val="21"/>
                <w:szCs w:val="21"/>
                <w14:textFill>
                  <w14:solidFill>
                    <w14:schemeClr w14:val="tx1"/>
                  </w14:solidFill>
                </w14:textFill>
              </w:rPr>
              <w:t xml:space="preserve">是   </w:t>
            </w:r>
            <w:permStart w:id="106" w:edGrp="everyone"/>
            <w:r>
              <w:rPr>
                <w:rFonts w:hint="eastAsia" w:ascii="宋体" w:hAnsi="宋体"/>
                <w:bCs/>
                <w:color w:val="000000" w:themeColor="text1"/>
                <w:sz w:val="21"/>
                <w:szCs w:val="21"/>
                <w14:textFill>
                  <w14:solidFill>
                    <w14:schemeClr w14:val="tx1"/>
                  </w14:solidFill>
                </w14:textFill>
              </w:rPr>
              <w:t>□</w:t>
            </w:r>
            <w:permEnd w:id="106"/>
            <w:r>
              <w:rPr>
                <w:rFonts w:hint="eastAsia" w:ascii="宋体" w:hAnsi="宋体"/>
                <w:bCs/>
                <w:color w:val="000000" w:themeColor="text1"/>
                <w:sz w:val="21"/>
                <w:szCs w:val="21"/>
                <w14:textFill>
                  <w14:solidFill>
                    <w14:schemeClr w14:val="tx1"/>
                  </w14:solidFill>
                </w14:textFill>
              </w:rPr>
              <w:t>否</w:t>
            </w:r>
          </w:p>
        </w:tc>
      </w:tr>
      <w:tr w14:paraId="0FBC5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13B62A36">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管理体系的建立与运行</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4E7E1EA0">
            <w:pPr>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管理体系开始实施时间：</w:t>
            </w:r>
            <w:permStart w:id="107" w:edGrp="everyone"/>
            <w:r>
              <w:rPr>
                <w:rFonts w:hint="eastAsia" w:ascii="宋体" w:hAnsi="宋体"/>
                <w:bCs/>
                <w:color w:val="000000" w:themeColor="text1"/>
                <w:sz w:val="21"/>
                <w:szCs w:val="21"/>
                <w14:textFill>
                  <w14:solidFill>
                    <w14:schemeClr w14:val="tx1"/>
                  </w14:solidFill>
                </w14:textFill>
              </w:rPr>
              <w:t xml:space="preserve">     </w:t>
            </w:r>
            <w:permEnd w:id="107"/>
            <w:r>
              <w:rPr>
                <w:rFonts w:hint="eastAsia" w:ascii="宋体" w:hAnsi="宋体"/>
                <w:bCs/>
                <w:color w:val="000000" w:themeColor="text1"/>
                <w:sz w:val="21"/>
                <w:szCs w:val="21"/>
                <w14:textFill>
                  <w14:solidFill>
                    <w14:schemeClr w14:val="tx1"/>
                  </w14:solidFill>
                </w14:textFill>
              </w:rPr>
              <w:t>；内审时间：</w:t>
            </w:r>
            <w:permStart w:id="108" w:edGrp="everyone"/>
            <w:r>
              <w:rPr>
                <w:rFonts w:hint="eastAsia" w:ascii="宋体" w:hAnsi="宋体"/>
                <w:bCs/>
                <w:color w:val="000000" w:themeColor="text1"/>
                <w:sz w:val="21"/>
                <w:szCs w:val="21"/>
                <w14:textFill>
                  <w14:solidFill>
                    <w14:schemeClr w14:val="tx1"/>
                  </w14:solidFill>
                </w14:textFill>
              </w:rPr>
              <w:t xml:space="preserve">     </w:t>
            </w:r>
            <w:permEnd w:id="108"/>
            <w:r>
              <w:rPr>
                <w:rFonts w:hint="eastAsia" w:ascii="宋体" w:hAnsi="宋体"/>
                <w:bCs/>
                <w:color w:val="000000" w:themeColor="text1"/>
                <w:sz w:val="21"/>
                <w:szCs w:val="21"/>
                <w14:textFill>
                  <w14:solidFill>
                    <w14:schemeClr w14:val="tx1"/>
                  </w14:solidFill>
                </w14:textFill>
              </w:rPr>
              <w:t>；管理评审时间：</w:t>
            </w:r>
            <w:permStart w:id="109" w:edGrp="everyone"/>
            <w:r>
              <w:rPr>
                <w:rFonts w:hint="eastAsia" w:ascii="宋体" w:hAnsi="宋体"/>
                <w:bCs/>
                <w:color w:val="000000" w:themeColor="text1"/>
                <w:sz w:val="21"/>
                <w:szCs w:val="21"/>
                <w14:textFill>
                  <w14:solidFill>
                    <w14:schemeClr w14:val="tx1"/>
                  </w14:solidFill>
                </w14:textFill>
              </w:rPr>
              <w:t xml:space="preserve">     </w:t>
            </w:r>
            <w:permEnd w:id="109"/>
            <w:r>
              <w:rPr>
                <w:rFonts w:hint="eastAsia" w:ascii="宋体" w:hAnsi="宋体"/>
                <w:bCs/>
                <w:color w:val="000000" w:themeColor="text1"/>
                <w:sz w:val="21"/>
                <w:szCs w:val="21"/>
                <w14:textFill>
                  <w14:solidFill>
                    <w14:schemeClr w14:val="tx1"/>
                  </w14:solidFill>
                </w14:textFill>
              </w:rPr>
              <w:t>。</w:t>
            </w:r>
          </w:p>
          <w:p w14:paraId="5769C521">
            <w:pPr>
              <w:spacing w:line="276" w:lineRule="auto"/>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注：</w:t>
            </w:r>
            <w:r>
              <w:rPr>
                <w:rFonts w:hint="eastAsia" w:ascii="宋体" w:hAnsi="宋体"/>
                <w:bCs/>
                <w:color w:val="000000" w:themeColor="text1"/>
                <w:sz w:val="18"/>
                <w:szCs w:val="18"/>
                <w14:textFill>
                  <w14:solidFill>
                    <w14:schemeClr w14:val="tx1"/>
                  </w14:solidFill>
                </w14:textFill>
              </w:rPr>
              <w:t>管理体系应运行满3个月。</w:t>
            </w:r>
          </w:p>
        </w:tc>
      </w:tr>
      <w:tr w14:paraId="2F35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47678C84">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管理体系咨询情况</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6A8683A2">
            <w:pPr>
              <w:widowControl w:val="0"/>
              <w:spacing w:line="276" w:lineRule="auto"/>
              <w:rPr>
                <w:rFonts w:ascii="宋体" w:hAnsi="宋体"/>
                <w:bCs/>
                <w:color w:val="000000" w:themeColor="text1"/>
                <w:sz w:val="21"/>
                <w:szCs w:val="21"/>
                <w14:textFill>
                  <w14:solidFill>
                    <w14:schemeClr w14:val="tx1"/>
                  </w14:solidFill>
                </w14:textFill>
              </w:rPr>
            </w:pPr>
            <w:permStart w:id="110" w:edGrp="everyone"/>
            <w:r>
              <w:rPr>
                <w:rFonts w:hint="eastAsia" w:ascii="宋体" w:hAnsi="宋体"/>
                <w:bCs/>
                <w:color w:val="000000" w:themeColor="text1"/>
                <w:sz w:val="21"/>
                <w:szCs w:val="21"/>
                <w14:textFill>
                  <w14:solidFill>
                    <w14:schemeClr w14:val="tx1"/>
                  </w14:solidFill>
                </w14:textFill>
              </w:rPr>
              <w:t>□</w:t>
            </w:r>
            <w:permEnd w:id="110"/>
            <w:r>
              <w:rPr>
                <w:rFonts w:hint="eastAsia" w:ascii="宋体" w:hAnsi="宋体"/>
                <w:bCs/>
                <w:color w:val="000000" w:themeColor="text1"/>
                <w:sz w:val="21"/>
                <w:szCs w:val="21"/>
                <w14:textFill>
                  <w14:solidFill>
                    <w14:schemeClr w14:val="tx1"/>
                  </w14:solidFill>
                </w14:textFill>
              </w:rPr>
              <w:t>自行建立体系；</w:t>
            </w:r>
          </w:p>
          <w:p w14:paraId="4574DC55">
            <w:pPr>
              <w:spacing w:line="276" w:lineRule="auto"/>
              <w:rPr>
                <w:rFonts w:ascii="宋体" w:hAnsi="宋体"/>
                <w:bCs/>
                <w:color w:val="000000" w:themeColor="text1"/>
                <w:sz w:val="21"/>
                <w:szCs w:val="21"/>
                <w14:textFill>
                  <w14:solidFill>
                    <w14:schemeClr w14:val="tx1"/>
                  </w14:solidFill>
                </w14:textFill>
              </w:rPr>
            </w:pPr>
            <w:permStart w:id="111" w:edGrp="everyone"/>
            <w:r>
              <w:rPr>
                <w:rFonts w:hint="eastAsia" w:ascii="宋体" w:hAnsi="宋体"/>
                <w:bCs/>
                <w:color w:val="000000" w:themeColor="text1"/>
                <w:sz w:val="21"/>
                <w:szCs w:val="21"/>
                <w14:textFill>
                  <w14:solidFill>
                    <w14:schemeClr w14:val="tx1"/>
                  </w14:solidFill>
                </w14:textFill>
              </w:rPr>
              <w:t>□</w:t>
            </w:r>
            <w:permEnd w:id="111"/>
            <w:r>
              <w:rPr>
                <w:rFonts w:hint="eastAsia" w:ascii="宋体" w:hAnsi="宋体"/>
                <w:bCs/>
                <w:color w:val="000000" w:themeColor="text1"/>
                <w:sz w:val="21"/>
                <w:szCs w:val="21"/>
                <w14:textFill>
                  <w14:solidFill>
                    <w14:schemeClr w14:val="tx1"/>
                  </w14:solidFill>
                </w14:textFill>
              </w:rPr>
              <w:t>接受咨询： 咨询机构名称：</w:t>
            </w:r>
            <w:r>
              <w:rPr>
                <w:rFonts w:hint="eastAsia" w:ascii="宋体" w:hAnsi="宋体"/>
                <w:bCs/>
                <w:color w:val="000000" w:themeColor="text1"/>
                <w:sz w:val="21"/>
                <w:szCs w:val="21"/>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column">
                        <wp:posOffset>960120</wp:posOffset>
                      </wp:positionH>
                      <wp:positionV relativeFrom="paragraph">
                        <wp:posOffset>233680</wp:posOffset>
                      </wp:positionV>
                      <wp:extent cx="635" cy="0"/>
                      <wp:effectExtent l="7620" t="5080" r="10795" b="13970"/>
                      <wp:wrapNone/>
                      <wp:docPr id="471844083"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接连接符 1" o:spid="_x0000_s1026" o:spt="20" style="position:absolute;left:0pt;margin-left:75.6pt;margin-top:18.4pt;height:0pt;width:0.05pt;z-index:251660288;mso-width-relative:page;mso-height-relative:page;" filled="f" stroked="t" coordsize="21600,21600" o:allowincell="f" o:gfxdata="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ZczBK1QAA&#10;AAkBAAAPAAAAAAAAAAEAIAAAACIAAABkcnMvZG93bnJldi54bWxQSwECFAAUAAAACACHTuJAEyPL&#10;e+gBAACuAwAADgAAAAAAAAABACAAAAAkAQAAZHJzL2Uyb0RvYy54bWxQSwUGAAAAAAYABgBZAQAA&#10;fgUAAAAA&#10;">
                      <v:fill on="f" focussize="0,0"/>
                      <v:stroke color="#000000" joinstyle="round"/>
                      <v:imagedata o:title=""/>
                      <o:lock v:ext="edit" aspectratio="f"/>
                    </v:line>
                  </w:pict>
                </mc:Fallback>
              </mc:AlternateContent>
            </w:r>
            <w:r>
              <w:rPr>
                <w:rFonts w:hint="eastAsia" w:ascii="宋体" w:hAnsi="宋体"/>
                <w:bCs/>
                <w:color w:val="000000" w:themeColor="text1"/>
                <w:sz w:val="21"/>
                <w:szCs w:val="21"/>
                <w14:textFill>
                  <w14:solidFill>
                    <w14:schemeClr w14:val="tx1"/>
                  </w14:solidFill>
                </w14:textFill>
              </w:rPr>
              <w:t xml:space="preserve"> </w:t>
            </w:r>
            <w:permStart w:id="112" w:edGrp="everyone"/>
            <w:r>
              <w:rPr>
                <w:rFonts w:hint="eastAsia" w:ascii="宋体" w:hAnsi="宋体"/>
                <w:bCs/>
                <w:color w:val="000000" w:themeColor="text1"/>
                <w:sz w:val="21"/>
                <w:szCs w:val="21"/>
                <w14:textFill>
                  <w14:solidFill>
                    <w14:schemeClr w14:val="tx1"/>
                  </w14:solidFill>
                </w14:textFill>
              </w:rPr>
              <w:t xml:space="preserve">                 </w:t>
            </w:r>
            <w:permEnd w:id="112"/>
            <w:r>
              <w:rPr>
                <w:rFonts w:hint="eastAsia" w:ascii="宋体" w:hAnsi="宋体"/>
                <w:bCs/>
                <w:color w:val="000000" w:themeColor="text1"/>
                <w:sz w:val="21"/>
                <w:szCs w:val="21"/>
                <w14:textFill>
                  <w14:solidFill>
                    <w14:schemeClr w14:val="tx1"/>
                  </w14:solidFill>
                </w14:textFill>
              </w:rPr>
              <w:t xml:space="preserve"> 咨询组成员：</w:t>
            </w:r>
            <w:permStart w:id="113" w:edGrp="everyone"/>
            <w:r>
              <w:rPr>
                <w:rFonts w:hint="eastAsia" w:ascii="宋体" w:hAnsi="宋体"/>
                <w:bCs/>
                <w:color w:val="000000" w:themeColor="text1"/>
                <w:sz w:val="21"/>
                <w:szCs w:val="21"/>
                <w14:textFill>
                  <w14:solidFill>
                    <w14:schemeClr w14:val="tx1"/>
                  </w14:solidFill>
                </w14:textFill>
              </w:rPr>
              <w:t xml:space="preserve">         </w:t>
            </w:r>
            <w:permEnd w:id="113"/>
          </w:p>
        </w:tc>
      </w:tr>
      <w:tr w14:paraId="25A11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30A5B862">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申请ITSMS/ISMS/PIMS/</w:t>
            </w:r>
          </w:p>
          <w:p w14:paraId="609F4D35">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CSISMS适用的填写</w:t>
            </w:r>
          </w:p>
        </w:tc>
        <w:tc>
          <w:tcPr>
            <w:tcW w:w="8476" w:type="dxa"/>
            <w:gridSpan w:val="7"/>
            <w:tcBorders>
              <w:top w:val="single" w:color="auto" w:sz="4" w:space="0"/>
              <w:left w:val="single" w:color="auto" w:sz="4" w:space="0"/>
              <w:bottom w:val="single" w:color="auto" w:sz="4" w:space="0"/>
              <w:right w:val="single" w:color="auto" w:sz="4" w:space="0"/>
            </w:tcBorders>
            <w:vAlign w:val="center"/>
          </w:tcPr>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1"/>
              <w:gridCol w:w="992"/>
              <w:gridCol w:w="2980"/>
              <w:gridCol w:w="1130"/>
              <w:gridCol w:w="1977"/>
            </w:tblGrid>
            <w:tr w14:paraId="52EE8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pct"/>
                  <w:vMerge w:val="restart"/>
                  <w:tcBorders>
                    <w:top w:val="single" w:color="auto" w:sz="4" w:space="0"/>
                    <w:left w:val="single" w:color="auto" w:sz="4" w:space="0"/>
                    <w:bottom w:val="single" w:color="auto" w:sz="4" w:space="0"/>
                    <w:right w:val="single" w:color="auto" w:sz="4" w:space="0"/>
                  </w:tcBorders>
                  <w:vAlign w:val="center"/>
                </w:tcPr>
                <w:p w14:paraId="5A61E0A4">
                  <w:pPr>
                    <w:spacing w:line="276" w:lineRule="auto"/>
                    <w:jc w:val="center"/>
                    <w:rPr>
                      <w:rFonts w:asci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服务级别协议（SLA）</w:t>
                  </w:r>
                </w:p>
              </w:tc>
              <w:tc>
                <w:tcPr>
                  <w:tcW w:w="601" w:type="pct"/>
                  <w:tcBorders>
                    <w:top w:val="single" w:color="auto" w:sz="4" w:space="0"/>
                    <w:left w:val="single" w:color="auto" w:sz="4" w:space="0"/>
                    <w:bottom w:val="single" w:color="auto" w:sz="4" w:space="0"/>
                    <w:right w:val="single" w:color="auto" w:sz="4" w:space="0"/>
                  </w:tcBorders>
                  <w:vAlign w:val="center"/>
                </w:tcPr>
                <w:p w14:paraId="77F3CD1D">
                  <w:pPr>
                    <w:spacing w:line="276" w:lineRule="auto"/>
                    <w:jc w:val="center"/>
                    <w:rPr>
                      <w:rFonts w:asci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序号</w:t>
                  </w:r>
                </w:p>
              </w:tc>
              <w:tc>
                <w:tcPr>
                  <w:tcW w:w="1806" w:type="pct"/>
                  <w:tcBorders>
                    <w:top w:val="single" w:color="auto" w:sz="4" w:space="0"/>
                    <w:left w:val="single" w:color="auto" w:sz="4" w:space="0"/>
                    <w:bottom w:val="single" w:color="auto" w:sz="4" w:space="0"/>
                    <w:right w:val="single" w:color="auto" w:sz="4" w:space="0"/>
                  </w:tcBorders>
                  <w:vAlign w:val="center"/>
                </w:tcPr>
                <w:p w14:paraId="5F10D40F">
                  <w:pPr>
                    <w:spacing w:line="276" w:lineRule="auto"/>
                    <w:jc w:val="center"/>
                    <w:rPr>
                      <w:rFonts w:asci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服务名称</w:t>
                  </w:r>
                </w:p>
              </w:tc>
              <w:tc>
                <w:tcPr>
                  <w:tcW w:w="685" w:type="pct"/>
                  <w:tcBorders>
                    <w:top w:val="single" w:color="auto" w:sz="4" w:space="0"/>
                    <w:left w:val="single" w:color="auto" w:sz="4" w:space="0"/>
                    <w:bottom w:val="single" w:color="auto" w:sz="4" w:space="0"/>
                    <w:right w:val="single" w:color="auto" w:sz="4" w:space="0"/>
                  </w:tcBorders>
                  <w:vAlign w:val="center"/>
                </w:tcPr>
                <w:p w14:paraId="23A42D7A">
                  <w:pPr>
                    <w:spacing w:line="276" w:lineRule="auto"/>
                    <w:jc w:val="center"/>
                    <w:rPr>
                      <w:rFonts w:asci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服务对象</w:t>
                  </w:r>
                </w:p>
              </w:tc>
              <w:tc>
                <w:tcPr>
                  <w:tcW w:w="1198" w:type="pct"/>
                  <w:tcBorders>
                    <w:top w:val="single" w:color="auto" w:sz="4" w:space="0"/>
                    <w:left w:val="single" w:color="auto" w:sz="4" w:space="0"/>
                    <w:bottom w:val="single" w:color="auto" w:sz="4" w:space="0"/>
                    <w:right w:val="single" w:color="auto" w:sz="4" w:space="0"/>
                  </w:tcBorders>
                  <w:vAlign w:val="center"/>
                </w:tcPr>
                <w:p w14:paraId="6C71559E">
                  <w:pPr>
                    <w:pStyle w:val="5"/>
                    <w:spacing w:line="276" w:lineRule="auto"/>
                    <w:jc w:val="center"/>
                    <w:rPr>
                      <w:rFonts w:hAnsi="宋体" w:cs="宋体"/>
                      <w:b/>
                      <w:bCs/>
                      <w:color w:val="000000" w:themeColor="text1"/>
                      <w:kern w:val="2"/>
                      <w:szCs w:val="21"/>
                      <w14:textFill>
                        <w14:solidFill>
                          <w14:schemeClr w14:val="tx1"/>
                        </w14:solidFill>
                      </w14:textFill>
                    </w:rPr>
                  </w:pPr>
                  <w:r>
                    <w:rPr>
                      <w:rFonts w:hint="eastAsia" w:hAnsi="宋体" w:cs="宋体"/>
                      <w:b/>
                      <w:bCs/>
                      <w:color w:val="000000" w:themeColor="text1"/>
                      <w:kern w:val="2"/>
                      <w:szCs w:val="21"/>
                      <w14:textFill>
                        <w14:solidFill>
                          <w14:schemeClr w14:val="tx1"/>
                        </w14:solidFill>
                      </w14:textFill>
                    </w:rPr>
                    <w:t>服务内容</w:t>
                  </w:r>
                </w:p>
              </w:tc>
            </w:tr>
            <w:tr w14:paraId="4C79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pct"/>
                  <w:vMerge w:val="continue"/>
                  <w:tcBorders>
                    <w:top w:val="single" w:color="auto" w:sz="4" w:space="0"/>
                    <w:left w:val="single" w:color="auto" w:sz="4" w:space="0"/>
                    <w:bottom w:val="single" w:color="auto" w:sz="4" w:space="0"/>
                    <w:right w:val="single" w:color="auto" w:sz="4" w:space="0"/>
                  </w:tcBorders>
                  <w:vAlign w:val="center"/>
                </w:tcPr>
                <w:p w14:paraId="23A549EC">
                  <w:pPr>
                    <w:spacing w:line="276" w:lineRule="auto"/>
                    <w:jc w:val="left"/>
                    <w:rPr>
                      <w:rFonts w:ascii="宋体" w:cs="宋体"/>
                      <w:b/>
                      <w:bCs/>
                      <w:color w:val="000000" w:themeColor="text1"/>
                      <w:sz w:val="21"/>
                      <w:szCs w:val="21"/>
                      <w14:textFill>
                        <w14:solidFill>
                          <w14:schemeClr w14:val="tx1"/>
                        </w14:solidFill>
                      </w14:textFill>
                    </w:rPr>
                  </w:pPr>
                </w:p>
              </w:tc>
              <w:tc>
                <w:tcPr>
                  <w:tcW w:w="601" w:type="pct"/>
                  <w:tcBorders>
                    <w:top w:val="single" w:color="auto" w:sz="4" w:space="0"/>
                    <w:left w:val="single" w:color="auto" w:sz="4" w:space="0"/>
                    <w:bottom w:val="single" w:color="auto" w:sz="4" w:space="0"/>
                    <w:right w:val="single" w:color="auto" w:sz="4" w:space="0"/>
                  </w:tcBorders>
                  <w:vAlign w:val="center"/>
                </w:tcPr>
                <w:p w14:paraId="171195B0">
                  <w:pPr>
                    <w:spacing w:line="276" w:lineRule="auto"/>
                    <w:jc w:val="center"/>
                    <w:rPr>
                      <w:rFonts w:ascii="宋体" w:cs="宋体"/>
                      <w:color w:val="000000" w:themeColor="text1"/>
                      <w:sz w:val="21"/>
                      <w:szCs w:val="21"/>
                      <w14:textFill>
                        <w14:solidFill>
                          <w14:schemeClr w14:val="tx1"/>
                        </w14:solidFill>
                      </w14:textFill>
                    </w:rPr>
                  </w:pPr>
                  <w:permStart w:id="114" w:edGrp="everyone"/>
                  <w:r>
                    <w:rPr>
                      <w:rFonts w:hint="eastAsia" w:ascii="宋体" w:cs="宋体"/>
                      <w:color w:val="000000" w:themeColor="text1"/>
                      <w:sz w:val="21"/>
                      <w:szCs w:val="21"/>
                      <w14:textFill>
                        <w14:solidFill>
                          <w14:schemeClr w14:val="tx1"/>
                        </w14:solidFill>
                      </w14:textFill>
                    </w:rPr>
                    <w:t xml:space="preserve"> </w:t>
                  </w:r>
                  <w:r>
                    <w:rPr>
                      <w:rFonts w:ascii="宋体" w:cs="宋体"/>
                      <w:color w:val="000000" w:themeColor="text1"/>
                      <w:sz w:val="21"/>
                      <w:szCs w:val="21"/>
                      <w14:textFill>
                        <w14:solidFill>
                          <w14:schemeClr w14:val="tx1"/>
                        </w14:solidFill>
                      </w14:textFill>
                    </w:rPr>
                    <w:t xml:space="preserve"> </w:t>
                  </w:r>
                  <w:permEnd w:id="114"/>
                </w:p>
              </w:tc>
              <w:tc>
                <w:tcPr>
                  <w:tcW w:w="1806" w:type="pct"/>
                  <w:tcBorders>
                    <w:top w:val="single" w:color="auto" w:sz="4" w:space="0"/>
                    <w:left w:val="single" w:color="auto" w:sz="4" w:space="0"/>
                    <w:bottom w:val="single" w:color="auto" w:sz="4" w:space="0"/>
                    <w:right w:val="single" w:color="auto" w:sz="4" w:space="0"/>
                  </w:tcBorders>
                  <w:vAlign w:val="center"/>
                </w:tcPr>
                <w:p w14:paraId="18A84832">
                  <w:pPr>
                    <w:spacing w:line="276" w:lineRule="auto"/>
                    <w:jc w:val="center"/>
                    <w:rPr>
                      <w:rFonts w:ascii="宋体" w:cs="宋体"/>
                      <w:color w:val="000000" w:themeColor="text1"/>
                      <w:sz w:val="21"/>
                      <w:szCs w:val="21"/>
                      <w14:textFill>
                        <w14:solidFill>
                          <w14:schemeClr w14:val="tx1"/>
                        </w14:solidFill>
                      </w14:textFill>
                    </w:rPr>
                  </w:pPr>
                  <w:permStart w:id="115" w:edGrp="everyone"/>
                  <w:r>
                    <w:rPr>
                      <w:rFonts w:ascii="宋体" w:cs="宋体"/>
                      <w:color w:val="000000" w:themeColor="text1"/>
                      <w:sz w:val="21"/>
                      <w:szCs w:val="21"/>
                      <w14:textFill>
                        <w14:solidFill>
                          <w14:schemeClr w14:val="tx1"/>
                        </w14:solidFill>
                      </w14:textFill>
                    </w:rPr>
                    <w:t xml:space="preserve"> </w:t>
                  </w:r>
                  <w:r>
                    <w:rPr>
                      <w:rFonts w:hint="eastAsia" w:ascii="宋体" w:cs="宋体"/>
                      <w:color w:val="000000" w:themeColor="text1"/>
                      <w:sz w:val="21"/>
                      <w:szCs w:val="21"/>
                      <w14:textFill>
                        <w14:solidFill>
                          <w14:schemeClr w14:val="tx1"/>
                        </w14:solidFill>
                      </w14:textFill>
                    </w:rPr>
                    <w:t xml:space="preserve"> </w:t>
                  </w:r>
                  <w:permEnd w:id="115"/>
                </w:p>
              </w:tc>
              <w:tc>
                <w:tcPr>
                  <w:tcW w:w="685" w:type="pct"/>
                  <w:tcBorders>
                    <w:top w:val="single" w:color="auto" w:sz="4" w:space="0"/>
                    <w:left w:val="single" w:color="auto" w:sz="4" w:space="0"/>
                    <w:bottom w:val="single" w:color="auto" w:sz="4" w:space="0"/>
                    <w:right w:val="single" w:color="auto" w:sz="4" w:space="0"/>
                  </w:tcBorders>
                  <w:vAlign w:val="center"/>
                </w:tcPr>
                <w:p w14:paraId="0AE6760B">
                  <w:pPr>
                    <w:spacing w:line="276" w:lineRule="auto"/>
                    <w:jc w:val="center"/>
                    <w:rPr>
                      <w:rFonts w:ascii="宋体" w:cs="宋体"/>
                      <w:color w:val="000000" w:themeColor="text1"/>
                      <w:sz w:val="21"/>
                      <w:szCs w:val="21"/>
                      <w14:textFill>
                        <w14:solidFill>
                          <w14:schemeClr w14:val="tx1"/>
                        </w14:solidFill>
                      </w14:textFill>
                    </w:rPr>
                  </w:pPr>
                  <w:permStart w:id="116" w:edGrp="everyone"/>
                  <w:r>
                    <w:rPr>
                      <w:rFonts w:hint="eastAsia" w:ascii="宋体" w:cs="宋体"/>
                      <w:color w:val="000000" w:themeColor="text1"/>
                      <w:sz w:val="21"/>
                      <w:szCs w:val="21"/>
                      <w14:textFill>
                        <w14:solidFill>
                          <w14:schemeClr w14:val="tx1"/>
                        </w14:solidFill>
                      </w14:textFill>
                    </w:rPr>
                    <w:t xml:space="preserve"> </w:t>
                  </w:r>
                  <w:r>
                    <w:rPr>
                      <w:rFonts w:ascii="宋体" w:cs="宋体"/>
                      <w:color w:val="000000" w:themeColor="text1"/>
                      <w:sz w:val="21"/>
                      <w:szCs w:val="21"/>
                      <w14:textFill>
                        <w14:solidFill>
                          <w14:schemeClr w14:val="tx1"/>
                        </w14:solidFill>
                      </w14:textFill>
                    </w:rPr>
                    <w:t xml:space="preserve"> </w:t>
                  </w:r>
                  <w:permEnd w:id="116"/>
                </w:p>
              </w:tc>
              <w:tc>
                <w:tcPr>
                  <w:tcW w:w="1198" w:type="pct"/>
                  <w:tcBorders>
                    <w:top w:val="single" w:color="auto" w:sz="4" w:space="0"/>
                    <w:left w:val="single" w:color="auto" w:sz="4" w:space="0"/>
                    <w:bottom w:val="single" w:color="auto" w:sz="4" w:space="0"/>
                    <w:right w:val="single" w:color="auto" w:sz="4" w:space="0"/>
                  </w:tcBorders>
                  <w:vAlign w:val="center"/>
                </w:tcPr>
                <w:p w14:paraId="464B293C">
                  <w:pPr>
                    <w:spacing w:line="276" w:lineRule="auto"/>
                    <w:jc w:val="center"/>
                    <w:rPr>
                      <w:rFonts w:ascii="宋体" w:cs="宋体"/>
                      <w:color w:val="000000" w:themeColor="text1"/>
                      <w:sz w:val="21"/>
                      <w:szCs w:val="21"/>
                      <w14:textFill>
                        <w14:solidFill>
                          <w14:schemeClr w14:val="tx1"/>
                        </w14:solidFill>
                      </w14:textFill>
                    </w:rPr>
                  </w:pPr>
                  <w:permStart w:id="117" w:edGrp="everyone"/>
                  <w:r>
                    <w:rPr>
                      <w:rFonts w:ascii="宋体" w:cs="宋体"/>
                      <w:color w:val="000000" w:themeColor="text1"/>
                      <w:sz w:val="21"/>
                      <w:szCs w:val="21"/>
                      <w14:textFill>
                        <w14:solidFill>
                          <w14:schemeClr w14:val="tx1"/>
                        </w14:solidFill>
                      </w14:textFill>
                    </w:rPr>
                    <w:t xml:space="preserve"> </w:t>
                  </w:r>
                  <w:r>
                    <w:rPr>
                      <w:rFonts w:hint="eastAsia" w:ascii="宋体" w:cs="宋体"/>
                      <w:color w:val="000000" w:themeColor="text1"/>
                      <w:sz w:val="21"/>
                      <w:szCs w:val="21"/>
                      <w14:textFill>
                        <w14:solidFill>
                          <w14:schemeClr w14:val="tx1"/>
                        </w14:solidFill>
                      </w14:textFill>
                    </w:rPr>
                    <w:t xml:space="preserve"> </w:t>
                  </w:r>
                  <w:permEnd w:id="117"/>
                </w:p>
              </w:tc>
            </w:tr>
            <w:tr w14:paraId="30F6C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pct"/>
                  <w:vMerge w:val="continue"/>
                  <w:tcBorders>
                    <w:top w:val="single" w:color="auto" w:sz="4" w:space="0"/>
                    <w:left w:val="single" w:color="auto" w:sz="4" w:space="0"/>
                    <w:bottom w:val="single" w:color="auto" w:sz="4" w:space="0"/>
                    <w:right w:val="single" w:color="auto" w:sz="4" w:space="0"/>
                  </w:tcBorders>
                  <w:vAlign w:val="center"/>
                </w:tcPr>
                <w:p w14:paraId="76DBD8A6">
                  <w:pPr>
                    <w:spacing w:line="276" w:lineRule="auto"/>
                    <w:jc w:val="left"/>
                    <w:rPr>
                      <w:rFonts w:ascii="宋体" w:cs="宋体"/>
                      <w:b/>
                      <w:bCs/>
                      <w:color w:val="000000" w:themeColor="text1"/>
                      <w:sz w:val="21"/>
                      <w:szCs w:val="21"/>
                      <w14:textFill>
                        <w14:solidFill>
                          <w14:schemeClr w14:val="tx1"/>
                        </w14:solidFill>
                      </w14:textFill>
                    </w:rPr>
                  </w:pPr>
                </w:p>
              </w:tc>
              <w:tc>
                <w:tcPr>
                  <w:tcW w:w="601" w:type="pct"/>
                  <w:tcBorders>
                    <w:top w:val="single" w:color="auto" w:sz="4" w:space="0"/>
                    <w:left w:val="single" w:color="auto" w:sz="4" w:space="0"/>
                    <w:bottom w:val="single" w:color="auto" w:sz="4" w:space="0"/>
                    <w:right w:val="single" w:color="auto" w:sz="4" w:space="0"/>
                  </w:tcBorders>
                  <w:vAlign w:val="center"/>
                </w:tcPr>
                <w:p w14:paraId="6B13526F">
                  <w:pPr>
                    <w:spacing w:line="276" w:lineRule="auto"/>
                    <w:jc w:val="center"/>
                    <w:rPr>
                      <w:rFonts w:ascii="宋体" w:cs="宋体"/>
                      <w:color w:val="000000" w:themeColor="text1"/>
                      <w:sz w:val="21"/>
                      <w:szCs w:val="21"/>
                      <w14:textFill>
                        <w14:solidFill>
                          <w14:schemeClr w14:val="tx1"/>
                        </w14:solidFill>
                      </w14:textFill>
                    </w:rPr>
                  </w:pPr>
                  <w:permStart w:id="118" w:edGrp="everyone"/>
                  <w:r>
                    <w:rPr>
                      <w:rFonts w:hint="eastAsia" w:ascii="宋体" w:cs="宋体"/>
                      <w:color w:val="000000" w:themeColor="text1"/>
                      <w:sz w:val="21"/>
                      <w:szCs w:val="21"/>
                      <w14:textFill>
                        <w14:solidFill>
                          <w14:schemeClr w14:val="tx1"/>
                        </w14:solidFill>
                      </w14:textFill>
                    </w:rPr>
                    <w:t xml:space="preserve"> </w:t>
                  </w:r>
                  <w:r>
                    <w:rPr>
                      <w:rFonts w:ascii="宋体" w:cs="宋体"/>
                      <w:color w:val="000000" w:themeColor="text1"/>
                      <w:sz w:val="21"/>
                      <w:szCs w:val="21"/>
                      <w14:textFill>
                        <w14:solidFill>
                          <w14:schemeClr w14:val="tx1"/>
                        </w14:solidFill>
                      </w14:textFill>
                    </w:rPr>
                    <w:t xml:space="preserve"> </w:t>
                  </w:r>
                  <w:permEnd w:id="118"/>
                </w:p>
              </w:tc>
              <w:tc>
                <w:tcPr>
                  <w:tcW w:w="1806" w:type="pct"/>
                  <w:tcBorders>
                    <w:top w:val="single" w:color="auto" w:sz="4" w:space="0"/>
                    <w:left w:val="single" w:color="auto" w:sz="4" w:space="0"/>
                    <w:bottom w:val="single" w:color="auto" w:sz="4" w:space="0"/>
                    <w:right w:val="single" w:color="auto" w:sz="4" w:space="0"/>
                  </w:tcBorders>
                  <w:vAlign w:val="center"/>
                </w:tcPr>
                <w:p w14:paraId="5F4E6F86">
                  <w:pPr>
                    <w:spacing w:line="276" w:lineRule="auto"/>
                    <w:jc w:val="center"/>
                    <w:rPr>
                      <w:rFonts w:ascii="宋体" w:cs="宋体"/>
                      <w:color w:val="000000" w:themeColor="text1"/>
                      <w:sz w:val="21"/>
                      <w:szCs w:val="21"/>
                      <w14:textFill>
                        <w14:solidFill>
                          <w14:schemeClr w14:val="tx1"/>
                        </w14:solidFill>
                      </w14:textFill>
                    </w:rPr>
                  </w:pPr>
                  <w:permStart w:id="119" w:edGrp="everyone"/>
                  <w:r>
                    <w:rPr>
                      <w:rFonts w:ascii="宋体" w:cs="宋体"/>
                      <w:color w:val="000000" w:themeColor="text1"/>
                      <w:sz w:val="21"/>
                      <w:szCs w:val="21"/>
                      <w14:textFill>
                        <w14:solidFill>
                          <w14:schemeClr w14:val="tx1"/>
                        </w14:solidFill>
                      </w14:textFill>
                    </w:rPr>
                    <w:t xml:space="preserve"> </w:t>
                  </w:r>
                  <w:r>
                    <w:rPr>
                      <w:rFonts w:hint="eastAsia" w:ascii="宋体" w:cs="宋体"/>
                      <w:color w:val="000000" w:themeColor="text1"/>
                      <w:sz w:val="21"/>
                      <w:szCs w:val="21"/>
                      <w14:textFill>
                        <w14:solidFill>
                          <w14:schemeClr w14:val="tx1"/>
                        </w14:solidFill>
                      </w14:textFill>
                    </w:rPr>
                    <w:t xml:space="preserve"> </w:t>
                  </w:r>
                  <w:permEnd w:id="119"/>
                </w:p>
              </w:tc>
              <w:tc>
                <w:tcPr>
                  <w:tcW w:w="685" w:type="pct"/>
                  <w:tcBorders>
                    <w:top w:val="single" w:color="auto" w:sz="4" w:space="0"/>
                    <w:left w:val="single" w:color="auto" w:sz="4" w:space="0"/>
                    <w:bottom w:val="single" w:color="auto" w:sz="4" w:space="0"/>
                    <w:right w:val="single" w:color="auto" w:sz="4" w:space="0"/>
                  </w:tcBorders>
                  <w:vAlign w:val="center"/>
                </w:tcPr>
                <w:p w14:paraId="5F19439D">
                  <w:pPr>
                    <w:spacing w:line="276" w:lineRule="auto"/>
                    <w:jc w:val="center"/>
                    <w:rPr>
                      <w:rFonts w:ascii="宋体" w:cs="宋体"/>
                      <w:color w:val="000000" w:themeColor="text1"/>
                      <w:sz w:val="21"/>
                      <w:szCs w:val="21"/>
                      <w14:textFill>
                        <w14:solidFill>
                          <w14:schemeClr w14:val="tx1"/>
                        </w14:solidFill>
                      </w14:textFill>
                    </w:rPr>
                  </w:pPr>
                  <w:permStart w:id="120" w:edGrp="everyone"/>
                  <w:r>
                    <w:rPr>
                      <w:rFonts w:hint="eastAsia" w:ascii="宋体" w:cs="宋体"/>
                      <w:color w:val="000000" w:themeColor="text1"/>
                      <w:sz w:val="21"/>
                      <w:szCs w:val="21"/>
                      <w14:textFill>
                        <w14:solidFill>
                          <w14:schemeClr w14:val="tx1"/>
                        </w14:solidFill>
                      </w14:textFill>
                    </w:rPr>
                    <w:t xml:space="preserve"> </w:t>
                  </w:r>
                  <w:r>
                    <w:rPr>
                      <w:rFonts w:ascii="宋体" w:cs="宋体"/>
                      <w:color w:val="000000" w:themeColor="text1"/>
                      <w:sz w:val="21"/>
                      <w:szCs w:val="21"/>
                      <w14:textFill>
                        <w14:solidFill>
                          <w14:schemeClr w14:val="tx1"/>
                        </w14:solidFill>
                      </w14:textFill>
                    </w:rPr>
                    <w:t xml:space="preserve"> </w:t>
                  </w:r>
                  <w:permEnd w:id="120"/>
                </w:p>
              </w:tc>
              <w:tc>
                <w:tcPr>
                  <w:tcW w:w="1198" w:type="pct"/>
                  <w:tcBorders>
                    <w:top w:val="single" w:color="auto" w:sz="4" w:space="0"/>
                    <w:left w:val="single" w:color="auto" w:sz="4" w:space="0"/>
                    <w:bottom w:val="single" w:color="auto" w:sz="4" w:space="0"/>
                    <w:right w:val="single" w:color="auto" w:sz="4" w:space="0"/>
                  </w:tcBorders>
                  <w:vAlign w:val="center"/>
                </w:tcPr>
                <w:p w14:paraId="6743D95D">
                  <w:pPr>
                    <w:spacing w:line="276" w:lineRule="auto"/>
                    <w:jc w:val="center"/>
                    <w:rPr>
                      <w:rFonts w:ascii="宋体" w:cs="宋体"/>
                      <w:color w:val="000000" w:themeColor="text1"/>
                      <w:sz w:val="21"/>
                      <w:szCs w:val="21"/>
                      <w14:textFill>
                        <w14:solidFill>
                          <w14:schemeClr w14:val="tx1"/>
                        </w14:solidFill>
                      </w14:textFill>
                    </w:rPr>
                  </w:pPr>
                  <w:permStart w:id="121" w:edGrp="everyone"/>
                  <w:r>
                    <w:rPr>
                      <w:rFonts w:ascii="宋体" w:cs="宋体"/>
                      <w:color w:val="000000" w:themeColor="text1"/>
                      <w:sz w:val="21"/>
                      <w:szCs w:val="21"/>
                      <w14:textFill>
                        <w14:solidFill>
                          <w14:schemeClr w14:val="tx1"/>
                        </w14:solidFill>
                      </w14:textFill>
                    </w:rPr>
                    <w:t xml:space="preserve"> </w:t>
                  </w:r>
                  <w:r>
                    <w:rPr>
                      <w:rFonts w:hint="eastAsia" w:ascii="宋体" w:cs="宋体"/>
                      <w:color w:val="000000" w:themeColor="text1"/>
                      <w:sz w:val="21"/>
                      <w:szCs w:val="21"/>
                      <w14:textFill>
                        <w14:solidFill>
                          <w14:schemeClr w14:val="tx1"/>
                        </w14:solidFill>
                      </w14:textFill>
                    </w:rPr>
                    <w:t xml:space="preserve"> </w:t>
                  </w:r>
                  <w:permEnd w:id="121"/>
                </w:p>
              </w:tc>
            </w:tr>
            <w:tr w14:paraId="189B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pct"/>
                  <w:vMerge w:val="continue"/>
                  <w:tcBorders>
                    <w:top w:val="single" w:color="auto" w:sz="4" w:space="0"/>
                    <w:left w:val="single" w:color="auto" w:sz="4" w:space="0"/>
                    <w:bottom w:val="single" w:color="auto" w:sz="4" w:space="0"/>
                    <w:right w:val="single" w:color="auto" w:sz="4" w:space="0"/>
                  </w:tcBorders>
                  <w:vAlign w:val="center"/>
                </w:tcPr>
                <w:p w14:paraId="05D330E1">
                  <w:pPr>
                    <w:spacing w:line="276" w:lineRule="auto"/>
                    <w:jc w:val="left"/>
                    <w:rPr>
                      <w:rFonts w:ascii="宋体" w:cs="宋体"/>
                      <w:b/>
                      <w:bCs/>
                      <w:color w:val="000000" w:themeColor="text1"/>
                      <w:sz w:val="21"/>
                      <w:szCs w:val="21"/>
                      <w14:textFill>
                        <w14:solidFill>
                          <w14:schemeClr w14:val="tx1"/>
                        </w14:solidFill>
                      </w14:textFill>
                    </w:rPr>
                  </w:pPr>
                </w:p>
              </w:tc>
              <w:tc>
                <w:tcPr>
                  <w:tcW w:w="601" w:type="pct"/>
                  <w:tcBorders>
                    <w:top w:val="single" w:color="auto" w:sz="4" w:space="0"/>
                    <w:left w:val="single" w:color="auto" w:sz="4" w:space="0"/>
                    <w:bottom w:val="single" w:color="auto" w:sz="4" w:space="0"/>
                    <w:right w:val="single" w:color="auto" w:sz="4" w:space="0"/>
                  </w:tcBorders>
                  <w:vAlign w:val="center"/>
                </w:tcPr>
                <w:p w14:paraId="1206DD9D">
                  <w:pPr>
                    <w:spacing w:line="276" w:lineRule="auto"/>
                    <w:jc w:val="center"/>
                    <w:rPr>
                      <w:rFonts w:ascii="宋体" w:cs="宋体"/>
                      <w:color w:val="000000" w:themeColor="text1"/>
                      <w:sz w:val="21"/>
                      <w:szCs w:val="21"/>
                      <w14:textFill>
                        <w14:solidFill>
                          <w14:schemeClr w14:val="tx1"/>
                        </w14:solidFill>
                      </w14:textFill>
                    </w:rPr>
                  </w:pPr>
                  <w:permStart w:id="122" w:edGrp="everyone"/>
                  <w:r>
                    <w:rPr>
                      <w:rFonts w:ascii="宋体" w:cs="宋体"/>
                      <w:color w:val="000000" w:themeColor="text1"/>
                      <w:sz w:val="21"/>
                      <w:szCs w:val="21"/>
                      <w14:textFill>
                        <w14:solidFill>
                          <w14:schemeClr w14:val="tx1"/>
                        </w14:solidFill>
                      </w14:textFill>
                    </w:rPr>
                    <w:t xml:space="preserve"> </w:t>
                  </w:r>
                  <w:r>
                    <w:rPr>
                      <w:rFonts w:hint="eastAsia" w:ascii="宋体" w:cs="宋体"/>
                      <w:color w:val="000000" w:themeColor="text1"/>
                      <w:sz w:val="21"/>
                      <w:szCs w:val="21"/>
                      <w14:textFill>
                        <w14:solidFill>
                          <w14:schemeClr w14:val="tx1"/>
                        </w14:solidFill>
                      </w14:textFill>
                    </w:rPr>
                    <w:t xml:space="preserve"> </w:t>
                  </w:r>
                  <w:permEnd w:id="122"/>
                </w:p>
              </w:tc>
              <w:tc>
                <w:tcPr>
                  <w:tcW w:w="1806" w:type="pct"/>
                  <w:tcBorders>
                    <w:top w:val="single" w:color="auto" w:sz="4" w:space="0"/>
                    <w:left w:val="single" w:color="auto" w:sz="4" w:space="0"/>
                    <w:bottom w:val="single" w:color="auto" w:sz="4" w:space="0"/>
                    <w:right w:val="single" w:color="auto" w:sz="4" w:space="0"/>
                  </w:tcBorders>
                  <w:vAlign w:val="center"/>
                </w:tcPr>
                <w:p w14:paraId="2C709A84">
                  <w:pPr>
                    <w:spacing w:line="276" w:lineRule="auto"/>
                    <w:jc w:val="center"/>
                    <w:rPr>
                      <w:rFonts w:ascii="宋体" w:cs="宋体"/>
                      <w:color w:val="000000" w:themeColor="text1"/>
                      <w:sz w:val="21"/>
                      <w:szCs w:val="21"/>
                      <w14:textFill>
                        <w14:solidFill>
                          <w14:schemeClr w14:val="tx1"/>
                        </w14:solidFill>
                      </w14:textFill>
                    </w:rPr>
                  </w:pPr>
                  <w:permStart w:id="123" w:edGrp="everyone"/>
                  <w:r>
                    <w:rPr>
                      <w:rFonts w:hint="eastAsia" w:ascii="宋体" w:cs="宋体"/>
                      <w:color w:val="000000" w:themeColor="text1"/>
                      <w:sz w:val="21"/>
                      <w:szCs w:val="21"/>
                      <w14:textFill>
                        <w14:solidFill>
                          <w14:schemeClr w14:val="tx1"/>
                        </w14:solidFill>
                      </w14:textFill>
                    </w:rPr>
                    <w:t xml:space="preserve"> </w:t>
                  </w:r>
                  <w:r>
                    <w:rPr>
                      <w:rFonts w:ascii="宋体" w:cs="宋体"/>
                      <w:color w:val="000000" w:themeColor="text1"/>
                      <w:sz w:val="21"/>
                      <w:szCs w:val="21"/>
                      <w14:textFill>
                        <w14:solidFill>
                          <w14:schemeClr w14:val="tx1"/>
                        </w14:solidFill>
                      </w14:textFill>
                    </w:rPr>
                    <w:t xml:space="preserve"> </w:t>
                  </w:r>
                  <w:permEnd w:id="123"/>
                </w:p>
              </w:tc>
              <w:tc>
                <w:tcPr>
                  <w:tcW w:w="685" w:type="pct"/>
                  <w:tcBorders>
                    <w:top w:val="single" w:color="auto" w:sz="4" w:space="0"/>
                    <w:left w:val="single" w:color="auto" w:sz="4" w:space="0"/>
                    <w:bottom w:val="single" w:color="auto" w:sz="4" w:space="0"/>
                    <w:right w:val="single" w:color="auto" w:sz="4" w:space="0"/>
                  </w:tcBorders>
                  <w:vAlign w:val="center"/>
                </w:tcPr>
                <w:p w14:paraId="76E4828E">
                  <w:pPr>
                    <w:spacing w:line="276" w:lineRule="auto"/>
                    <w:jc w:val="center"/>
                    <w:rPr>
                      <w:rFonts w:ascii="宋体" w:cs="宋体"/>
                      <w:color w:val="000000" w:themeColor="text1"/>
                      <w:sz w:val="21"/>
                      <w:szCs w:val="21"/>
                      <w14:textFill>
                        <w14:solidFill>
                          <w14:schemeClr w14:val="tx1"/>
                        </w14:solidFill>
                      </w14:textFill>
                    </w:rPr>
                  </w:pPr>
                  <w:permStart w:id="124" w:edGrp="everyone"/>
                  <w:r>
                    <w:rPr>
                      <w:rFonts w:ascii="宋体" w:cs="宋体"/>
                      <w:color w:val="000000" w:themeColor="text1"/>
                      <w:sz w:val="21"/>
                      <w:szCs w:val="21"/>
                      <w14:textFill>
                        <w14:solidFill>
                          <w14:schemeClr w14:val="tx1"/>
                        </w14:solidFill>
                      </w14:textFill>
                    </w:rPr>
                    <w:t xml:space="preserve"> </w:t>
                  </w:r>
                  <w:r>
                    <w:rPr>
                      <w:rFonts w:hint="eastAsia" w:ascii="宋体" w:cs="宋体"/>
                      <w:color w:val="000000" w:themeColor="text1"/>
                      <w:sz w:val="21"/>
                      <w:szCs w:val="21"/>
                      <w14:textFill>
                        <w14:solidFill>
                          <w14:schemeClr w14:val="tx1"/>
                        </w14:solidFill>
                      </w14:textFill>
                    </w:rPr>
                    <w:t xml:space="preserve"> </w:t>
                  </w:r>
                  <w:permEnd w:id="124"/>
                </w:p>
              </w:tc>
              <w:tc>
                <w:tcPr>
                  <w:tcW w:w="1198" w:type="pct"/>
                  <w:tcBorders>
                    <w:top w:val="single" w:color="auto" w:sz="4" w:space="0"/>
                    <w:left w:val="single" w:color="auto" w:sz="4" w:space="0"/>
                    <w:bottom w:val="single" w:color="auto" w:sz="4" w:space="0"/>
                    <w:right w:val="single" w:color="auto" w:sz="4" w:space="0"/>
                  </w:tcBorders>
                  <w:vAlign w:val="center"/>
                </w:tcPr>
                <w:p w14:paraId="3771822A">
                  <w:pPr>
                    <w:spacing w:line="276" w:lineRule="auto"/>
                    <w:jc w:val="center"/>
                    <w:rPr>
                      <w:rFonts w:ascii="宋体" w:cs="宋体"/>
                      <w:color w:val="000000" w:themeColor="text1"/>
                      <w:sz w:val="21"/>
                      <w:szCs w:val="21"/>
                      <w14:textFill>
                        <w14:solidFill>
                          <w14:schemeClr w14:val="tx1"/>
                        </w14:solidFill>
                      </w14:textFill>
                    </w:rPr>
                  </w:pPr>
                  <w:permStart w:id="125" w:edGrp="everyone"/>
                  <w:r>
                    <w:rPr>
                      <w:rFonts w:hint="eastAsia" w:ascii="宋体" w:cs="宋体"/>
                      <w:color w:val="000000" w:themeColor="text1"/>
                      <w:sz w:val="21"/>
                      <w:szCs w:val="21"/>
                      <w14:textFill>
                        <w14:solidFill>
                          <w14:schemeClr w14:val="tx1"/>
                        </w14:solidFill>
                      </w14:textFill>
                    </w:rPr>
                    <w:t xml:space="preserve"> </w:t>
                  </w:r>
                  <w:r>
                    <w:rPr>
                      <w:rFonts w:ascii="宋体" w:cs="宋体"/>
                      <w:color w:val="000000" w:themeColor="text1"/>
                      <w:sz w:val="21"/>
                      <w:szCs w:val="21"/>
                      <w14:textFill>
                        <w14:solidFill>
                          <w14:schemeClr w14:val="tx1"/>
                        </w14:solidFill>
                      </w14:textFill>
                    </w:rPr>
                    <w:t xml:space="preserve"> </w:t>
                  </w:r>
                  <w:permEnd w:id="125"/>
                </w:p>
              </w:tc>
            </w:tr>
            <w:tr w14:paraId="1AC6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19DBA7EE">
                  <w:pPr>
                    <w:spacing w:line="276" w:lineRule="auto"/>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体系范围内的服务点数量：</w:t>
                  </w:r>
                  <w:permStart w:id="126" w:edGrp="everyone"/>
                  <w:r>
                    <w:rPr>
                      <w:rFonts w:hAnsi="宋体"/>
                      <w:b/>
                      <w:bCs/>
                      <w:color w:val="000000" w:themeColor="text1"/>
                      <w:sz w:val="21"/>
                      <w:szCs w:val="21"/>
                      <w14:textFill>
                        <w14:solidFill>
                          <w14:schemeClr w14:val="tx1"/>
                        </w14:solidFill>
                      </w14:textFill>
                    </w:rPr>
                    <w:t xml:space="preserve"> </w:t>
                  </w:r>
                  <w:r>
                    <w:rPr>
                      <w:rFonts w:hint="eastAsia" w:hAnsi="宋体"/>
                      <w:b/>
                      <w:bCs/>
                      <w:color w:val="000000" w:themeColor="text1"/>
                      <w:sz w:val="21"/>
                      <w:szCs w:val="21"/>
                      <w14:textFill>
                        <w14:solidFill>
                          <w14:schemeClr w14:val="tx1"/>
                        </w14:solidFill>
                      </w14:textFill>
                    </w:rPr>
                    <w:t xml:space="preserve">     注：</w:t>
                  </w:r>
                  <w:r>
                    <w:rPr>
                      <w:rFonts w:hint="eastAsia" w:ascii="宋体" w:hAnsi="宋体"/>
                      <w:color w:val="000000" w:themeColor="text1"/>
                      <w:sz w:val="21"/>
                      <w14:textFill>
                        <w14:solidFill>
                          <w14:schemeClr w14:val="tx1"/>
                        </w14:solidFill>
                      </w14:textFill>
                    </w:rPr>
                    <w:t>提交临时场所（临时服务点）清单。</w:t>
                  </w:r>
                  <w:permEnd w:id="126"/>
                </w:p>
              </w:tc>
            </w:tr>
          </w:tbl>
          <w:p w14:paraId="3E9BBF75">
            <w:pPr>
              <w:pStyle w:val="17"/>
              <w:numPr>
                <w:ilvl w:val="0"/>
                <w:numId w:val="7"/>
              </w:numPr>
              <w:spacing w:before="240"/>
              <w:ind w:left="468"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云服务类型：</w:t>
            </w:r>
            <w:sdt>
              <w:sdtPr>
                <w:rPr>
                  <w:rFonts w:hint="eastAsia" w:ascii="MS Gothic" w:hAnsi="MS Gothic" w:eastAsia="MS Gothic"/>
                  <w:color w:val="000000" w:themeColor="text1"/>
                  <w:sz w:val="21"/>
                  <w:szCs w:val="21"/>
                  <w14:textFill>
                    <w14:solidFill>
                      <w14:schemeClr w14:val="tx1"/>
                    </w14:solidFill>
                  </w14:textFill>
                </w:rPr>
                <w:id w:val="-1862349977"/>
                <w14:checkbox>
                  <w14:checked w14:val="0"/>
                  <w14:checkedState w14:val="2612" w14:font="MS Gothic"/>
                  <w14:uncheckedState w14:val="2610" w14:font="MS Gothic"/>
                </w14:checkbox>
              </w:sdtPr>
              <w:sdtEndPr>
                <w:rPr>
                  <w:rFonts w:hint="eastAsia" w:ascii="MS Gothic" w:hAnsi="MS Gothic" w:eastAsia="MS Gothic"/>
                  <w:color w:val="000000" w:themeColor="text1"/>
                  <w:sz w:val="21"/>
                  <w:szCs w:val="21"/>
                  <w14:textFill>
                    <w14:solidFill>
                      <w14:schemeClr w14:val="tx1"/>
                    </w14:solidFill>
                  </w14:textFill>
                </w:rPr>
              </w:sdtEndPr>
              <w:sdtContent>
                <w:permStart w:id="127" w:edGrp="everyone"/>
                <w:r>
                  <w:rPr>
                    <w:rFonts w:hint="eastAsia" w:ascii="MS Gothic" w:hAnsi="MS Gothic" w:eastAsia="MS Gothic"/>
                    <w:color w:val="000000" w:themeColor="text1"/>
                    <w:sz w:val="21"/>
                    <w:szCs w:val="21"/>
                    <w14:textFill>
                      <w14:solidFill>
                        <w14:schemeClr w14:val="tx1"/>
                      </w14:solidFill>
                    </w14:textFill>
                  </w:rPr>
                  <w:t>☐</w:t>
                </w:r>
                <w:permEnd w:id="127"/>
              </w:sdtContent>
            </w:sdt>
            <w:r>
              <w:rPr>
                <w:rFonts w:hint="eastAsia" w:ascii="宋体" w:hAnsi="宋体"/>
                <w:color w:val="000000" w:themeColor="text1"/>
                <w:sz w:val="21"/>
                <w:szCs w:val="21"/>
                <w14:textFill>
                  <w14:solidFill>
                    <w14:schemeClr w14:val="tx1"/>
                  </w14:solidFill>
                </w14:textFill>
              </w:rPr>
              <w:t xml:space="preserve">IaaS  </w:t>
            </w:r>
            <w:sdt>
              <w:sdtPr>
                <w:rPr>
                  <w:rFonts w:hint="eastAsia" w:ascii="MS Gothic" w:hAnsi="MS Gothic" w:eastAsia="MS Gothic"/>
                  <w:color w:val="000000" w:themeColor="text1"/>
                  <w:sz w:val="21"/>
                  <w:szCs w:val="21"/>
                  <w14:textFill>
                    <w14:solidFill>
                      <w14:schemeClr w14:val="tx1"/>
                    </w14:solidFill>
                  </w14:textFill>
                </w:rPr>
                <w:id w:val="-1523549132"/>
                <w14:checkbox>
                  <w14:checked w14:val="0"/>
                  <w14:checkedState w14:val="2612" w14:font="MS Gothic"/>
                  <w14:uncheckedState w14:val="2610" w14:font="MS Gothic"/>
                </w14:checkbox>
              </w:sdtPr>
              <w:sdtEndPr>
                <w:rPr>
                  <w:rFonts w:hint="eastAsia" w:ascii="MS Gothic" w:hAnsi="MS Gothic" w:eastAsia="MS Gothic"/>
                  <w:color w:val="000000" w:themeColor="text1"/>
                  <w:sz w:val="21"/>
                  <w:szCs w:val="21"/>
                  <w14:textFill>
                    <w14:solidFill>
                      <w14:schemeClr w14:val="tx1"/>
                    </w14:solidFill>
                  </w14:textFill>
                </w:rPr>
              </w:sdtEndPr>
              <w:sdtContent>
                <w:permStart w:id="128" w:edGrp="everyone"/>
                <w:r>
                  <w:rPr>
                    <w:rFonts w:hint="eastAsia" w:ascii="MS Gothic" w:hAnsi="MS Gothic" w:eastAsia="MS Gothic"/>
                    <w:color w:val="000000" w:themeColor="text1"/>
                    <w:sz w:val="21"/>
                    <w:szCs w:val="21"/>
                    <w14:textFill>
                      <w14:solidFill>
                        <w14:schemeClr w14:val="tx1"/>
                      </w14:solidFill>
                    </w14:textFill>
                  </w:rPr>
                  <w:t>☐</w:t>
                </w:r>
                <w:permEnd w:id="128"/>
              </w:sdtContent>
            </w:sdt>
            <w:r>
              <w:rPr>
                <w:rFonts w:hint="eastAsia" w:ascii="宋体" w:hAnsi="宋体"/>
                <w:color w:val="000000" w:themeColor="text1"/>
                <w:sz w:val="21"/>
                <w:szCs w:val="21"/>
                <w14:textFill>
                  <w14:solidFill>
                    <w14:schemeClr w14:val="tx1"/>
                  </w14:solidFill>
                </w14:textFill>
              </w:rPr>
              <w:t xml:space="preserve">PaaS  </w:t>
            </w:r>
            <w:sdt>
              <w:sdtPr>
                <w:rPr>
                  <w:rFonts w:hint="eastAsia" w:ascii="MS Gothic" w:hAnsi="MS Gothic" w:eastAsia="MS Gothic"/>
                  <w:color w:val="000000" w:themeColor="text1"/>
                  <w:sz w:val="21"/>
                  <w:szCs w:val="21"/>
                  <w14:textFill>
                    <w14:solidFill>
                      <w14:schemeClr w14:val="tx1"/>
                    </w14:solidFill>
                  </w14:textFill>
                </w:rPr>
                <w:id w:val="873578102"/>
                <w14:checkbox>
                  <w14:checked w14:val="0"/>
                  <w14:checkedState w14:val="2612" w14:font="MS Gothic"/>
                  <w14:uncheckedState w14:val="2610" w14:font="MS Gothic"/>
                </w14:checkbox>
              </w:sdtPr>
              <w:sdtEndPr>
                <w:rPr>
                  <w:rFonts w:hint="eastAsia" w:ascii="MS Gothic" w:hAnsi="MS Gothic" w:eastAsia="MS Gothic"/>
                  <w:color w:val="000000" w:themeColor="text1"/>
                  <w:sz w:val="21"/>
                  <w:szCs w:val="21"/>
                  <w14:textFill>
                    <w14:solidFill>
                      <w14:schemeClr w14:val="tx1"/>
                    </w14:solidFill>
                  </w14:textFill>
                </w:rPr>
              </w:sdtEndPr>
              <w:sdtContent>
                <w:permStart w:id="129" w:edGrp="everyone"/>
                <w:r>
                  <w:rPr>
                    <w:rFonts w:hint="eastAsia" w:ascii="MS Gothic" w:hAnsi="MS Gothic" w:eastAsia="MS Gothic"/>
                    <w:color w:val="000000" w:themeColor="text1"/>
                    <w:sz w:val="21"/>
                    <w:szCs w:val="21"/>
                    <w14:textFill>
                      <w14:solidFill>
                        <w14:schemeClr w14:val="tx1"/>
                      </w14:solidFill>
                    </w14:textFill>
                  </w:rPr>
                  <w:t>☐</w:t>
                </w:r>
                <w:permEnd w:id="129"/>
              </w:sdtContent>
            </w:sdt>
            <w:r>
              <w:rPr>
                <w:rFonts w:hint="eastAsia" w:ascii="宋体" w:hAnsi="宋体"/>
                <w:color w:val="000000" w:themeColor="text1"/>
                <w:sz w:val="21"/>
                <w:szCs w:val="21"/>
                <w14:textFill>
                  <w14:solidFill>
                    <w14:schemeClr w14:val="tx1"/>
                  </w14:solidFill>
                </w14:textFill>
              </w:rPr>
              <w:t xml:space="preserve">SaaS  </w:t>
            </w:r>
            <w:permStart w:id="130" w:edGrp="everyone"/>
            <w:r>
              <w:rPr>
                <w:color w:val="000000" w:themeColor="text1"/>
                <w:sz w:val="21"/>
                <w:szCs w:val="21"/>
                <w14:textFill>
                  <w14:solidFill>
                    <w14:schemeClr w14:val="tx1"/>
                  </w14:solidFill>
                </w14:textFill>
              </w:rPr>
              <w:sym w:font="Wingdings 2" w:char="F0A3"/>
            </w:r>
            <w:permEnd w:id="130"/>
            <w:r>
              <w:rPr>
                <w:rFonts w:hint="eastAsia" w:ascii="宋体" w:hAnsi="宋体"/>
                <w:color w:val="000000" w:themeColor="text1"/>
                <w:sz w:val="21"/>
                <w:szCs w:val="21"/>
                <w14:textFill>
                  <w14:solidFill>
                    <w14:schemeClr w14:val="tx1"/>
                  </w14:solidFill>
                </w14:textFill>
              </w:rPr>
              <w:t>其它：</w:t>
            </w:r>
            <w:permStart w:id="131" w:edGrp="everyone"/>
            <w:r>
              <w:rPr>
                <w:rFonts w:hint="eastAsia" w:ascii="宋体" w:hAnsi="宋体"/>
                <w:color w:val="000000" w:themeColor="text1"/>
                <w:sz w:val="21"/>
                <w:szCs w:val="21"/>
                <w:u w:val="single"/>
                <w14:textFill>
                  <w14:solidFill>
                    <w14:schemeClr w14:val="tx1"/>
                  </w14:solidFill>
                </w14:textFill>
              </w:rPr>
              <w:t xml:space="preserve">       </w:t>
            </w:r>
            <w:permEnd w:id="131"/>
          </w:p>
          <w:p w14:paraId="780CC38B">
            <w:pPr>
              <w:pStyle w:val="17"/>
              <w:numPr>
                <w:ilvl w:val="0"/>
                <w:numId w:val="7"/>
              </w:numPr>
              <w:ind w:left="468"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云平台类型：</w:t>
            </w:r>
            <w:sdt>
              <w:sdtPr>
                <w:rPr>
                  <w:rFonts w:hint="eastAsia" w:ascii="MS Gothic" w:hAnsi="MS Gothic" w:eastAsia="MS Gothic"/>
                  <w:color w:val="000000" w:themeColor="text1"/>
                  <w:sz w:val="21"/>
                  <w:szCs w:val="21"/>
                  <w14:textFill>
                    <w14:solidFill>
                      <w14:schemeClr w14:val="tx1"/>
                    </w14:solidFill>
                  </w14:textFill>
                </w:rPr>
                <w:id w:val="134067678"/>
                <w14:checkbox>
                  <w14:checked w14:val="0"/>
                  <w14:checkedState w14:val="2612" w14:font="MS Gothic"/>
                  <w14:uncheckedState w14:val="2610" w14:font="MS Gothic"/>
                </w14:checkbox>
              </w:sdtPr>
              <w:sdtEndPr>
                <w:rPr>
                  <w:rFonts w:hint="eastAsia" w:ascii="MS Gothic" w:hAnsi="MS Gothic" w:eastAsia="MS Gothic"/>
                  <w:color w:val="000000" w:themeColor="text1"/>
                  <w:sz w:val="21"/>
                  <w:szCs w:val="21"/>
                  <w14:textFill>
                    <w14:solidFill>
                      <w14:schemeClr w14:val="tx1"/>
                    </w14:solidFill>
                  </w14:textFill>
                </w:rPr>
              </w:sdtEndPr>
              <w:sdtContent>
                <w:r>
                  <w:rPr>
                    <w:rFonts w:hint="eastAsia" w:ascii="MS Gothic" w:hAnsi="MS Gothic" w:eastAsia="MS Gothic"/>
                    <w:color w:val="000000" w:themeColor="text1"/>
                    <w:sz w:val="21"/>
                    <w:szCs w:val="21"/>
                    <w14:textFill>
                      <w14:solidFill>
                        <w14:schemeClr w14:val="tx1"/>
                      </w14:solidFill>
                    </w14:textFill>
                  </w:rPr>
                  <w:t>☐</w:t>
                </w:r>
              </w:sdtContent>
            </w:sdt>
            <w:r>
              <w:rPr>
                <w:rFonts w:hint="eastAsia" w:ascii="宋体" w:hAnsi="宋体"/>
                <w:color w:val="000000" w:themeColor="text1"/>
                <w:sz w:val="21"/>
                <w:szCs w:val="21"/>
                <w14:textFill>
                  <w14:solidFill>
                    <w14:schemeClr w14:val="tx1"/>
                  </w14:solidFill>
                </w14:textFill>
              </w:rPr>
              <w:t xml:space="preserve">公有云  </w:t>
            </w:r>
            <w:sdt>
              <w:sdtPr>
                <w:rPr>
                  <w:rFonts w:hint="eastAsia" w:ascii="MS Gothic" w:hAnsi="MS Gothic" w:eastAsia="MS Gothic"/>
                  <w:color w:val="000000" w:themeColor="text1"/>
                  <w:sz w:val="21"/>
                  <w:szCs w:val="21"/>
                  <w14:textFill>
                    <w14:solidFill>
                      <w14:schemeClr w14:val="tx1"/>
                    </w14:solidFill>
                  </w14:textFill>
                </w:rPr>
                <w:id w:val="2011626243"/>
                <w14:checkbox>
                  <w14:checked w14:val="0"/>
                  <w14:checkedState w14:val="2612" w14:font="MS Gothic"/>
                  <w14:uncheckedState w14:val="2610" w14:font="MS Gothic"/>
                </w14:checkbox>
              </w:sdtPr>
              <w:sdtEndPr>
                <w:rPr>
                  <w:rFonts w:hint="eastAsia" w:ascii="MS Gothic" w:hAnsi="MS Gothic" w:eastAsia="MS Gothic"/>
                  <w:color w:val="000000" w:themeColor="text1"/>
                  <w:sz w:val="21"/>
                  <w:szCs w:val="21"/>
                  <w14:textFill>
                    <w14:solidFill>
                      <w14:schemeClr w14:val="tx1"/>
                    </w14:solidFill>
                  </w14:textFill>
                </w:rPr>
              </w:sdtEndPr>
              <w:sdtContent>
                <w:permStart w:id="132" w:edGrp="everyone"/>
                <w:r>
                  <w:rPr>
                    <w:rFonts w:hint="eastAsia" w:ascii="MS Gothic" w:hAnsi="MS Gothic" w:eastAsia="MS Gothic"/>
                    <w:color w:val="000000" w:themeColor="text1"/>
                    <w:sz w:val="21"/>
                    <w:szCs w:val="21"/>
                    <w14:textFill>
                      <w14:solidFill>
                        <w14:schemeClr w14:val="tx1"/>
                      </w14:solidFill>
                    </w14:textFill>
                  </w:rPr>
                  <w:t>☐</w:t>
                </w:r>
                <w:permEnd w:id="132"/>
              </w:sdtContent>
            </w:sdt>
            <w:r>
              <w:rPr>
                <w:rFonts w:hint="eastAsia" w:ascii="宋体" w:hAnsi="宋体"/>
                <w:color w:val="000000" w:themeColor="text1"/>
                <w:sz w:val="21"/>
                <w:szCs w:val="21"/>
                <w14:textFill>
                  <w14:solidFill>
                    <w14:schemeClr w14:val="tx1"/>
                  </w14:solidFill>
                </w14:textFill>
              </w:rPr>
              <w:t xml:space="preserve">私有云  </w:t>
            </w:r>
            <w:sdt>
              <w:sdtPr>
                <w:rPr>
                  <w:rFonts w:hint="eastAsia" w:ascii="MS Gothic" w:hAnsi="MS Gothic" w:eastAsia="MS Gothic"/>
                  <w:color w:val="000000" w:themeColor="text1"/>
                  <w:sz w:val="21"/>
                  <w:szCs w:val="21"/>
                  <w14:textFill>
                    <w14:solidFill>
                      <w14:schemeClr w14:val="tx1"/>
                    </w14:solidFill>
                  </w14:textFill>
                </w:rPr>
                <w:id w:val="152031388"/>
                <w14:checkbox>
                  <w14:checked w14:val="0"/>
                  <w14:checkedState w14:val="2612" w14:font="MS Gothic"/>
                  <w14:uncheckedState w14:val="2610" w14:font="MS Gothic"/>
                </w14:checkbox>
              </w:sdtPr>
              <w:sdtEndPr>
                <w:rPr>
                  <w:rFonts w:hint="eastAsia" w:ascii="MS Gothic" w:hAnsi="MS Gothic" w:eastAsia="MS Gothic"/>
                  <w:color w:val="000000" w:themeColor="text1"/>
                  <w:sz w:val="21"/>
                  <w:szCs w:val="21"/>
                  <w14:textFill>
                    <w14:solidFill>
                      <w14:schemeClr w14:val="tx1"/>
                    </w14:solidFill>
                  </w14:textFill>
                </w:rPr>
              </w:sdtEndPr>
              <w:sdtContent>
                <w:permStart w:id="133" w:edGrp="everyone"/>
                <w:r>
                  <w:rPr>
                    <w:rFonts w:hint="eastAsia" w:ascii="MS Gothic" w:hAnsi="MS Gothic" w:eastAsia="MS Gothic"/>
                    <w:color w:val="000000" w:themeColor="text1"/>
                    <w:sz w:val="21"/>
                    <w:szCs w:val="21"/>
                    <w14:textFill>
                      <w14:solidFill>
                        <w14:schemeClr w14:val="tx1"/>
                      </w14:solidFill>
                    </w14:textFill>
                  </w:rPr>
                  <w:t>☐</w:t>
                </w:r>
                <w:permEnd w:id="133"/>
              </w:sdtContent>
            </w:sdt>
            <w:r>
              <w:rPr>
                <w:rFonts w:hint="eastAsia" w:ascii="宋体" w:hAnsi="宋体"/>
                <w:color w:val="000000" w:themeColor="text1"/>
                <w:sz w:val="21"/>
                <w:szCs w:val="21"/>
                <w14:textFill>
                  <w14:solidFill>
                    <w14:schemeClr w14:val="tx1"/>
                  </w14:solidFill>
                </w14:textFill>
              </w:rPr>
              <w:t xml:space="preserve">混合云  </w:t>
            </w:r>
            <w:sdt>
              <w:sdtPr>
                <w:rPr>
                  <w:rFonts w:hint="eastAsia" w:ascii="MS Gothic" w:hAnsi="MS Gothic" w:eastAsia="MS Gothic"/>
                  <w:color w:val="000000" w:themeColor="text1"/>
                  <w:sz w:val="21"/>
                  <w:szCs w:val="21"/>
                  <w14:textFill>
                    <w14:solidFill>
                      <w14:schemeClr w14:val="tx1"/>
                    </w14:solidFill>
                  </w14:textFill>
                </w:rPr>
                <w:id w:val="1476183841"/>
                <w14:checkbox>
                  <w14:checked w14:val="0"/>
                  <w14:checkedState w14:val="2612" w14:font="MS Gothic"/>
                  <w14:uncheckedState w14:val="2610" w14:font="MS Gothic"/>
                </w14:checkbox>
              </w:sdtPr>
              <w:sdtEndPr>
                <w:rPr>
                  <w:rFonts w:hint="eastAsia" w:ascii="MS Gothic" w:hAnsi="MS Gothic" w:eastAsia="MS Gothic"/>
                  <w:color w:val="000000" w:themeColor="text1"/>
                  <w:sz w:val="21"/>
                  <w:szCs w:val="21"/>
                  <w14:textFill>
                    <w14:solidFill>
                      <w14:schemeClr w14:val="tx1"/>
                    </w14:solidFill>
                  </w14:textFill>
                </w:rPr>
              </w:sdtEndPr>
              <w:sdtContent>
                <w:permStart w:id="134" w:edGrp="everyone"/>
                <w:r>
                  <w:rPr>
                    <w:rFonts w:hint="eastAsia" w:ascii="MS Gothic" w:hAnsi="MS Gothic" w:eastAsia="MS Gothic"/>
                    <w:color w:val="000000" w:themeColor="text1"/>
                    <w:sz w:val="21"/>
                    <w:szCs w:val="21"/>
                    <w14:textFill>
                      <w14:solidFill>
                        <w14:schemeClr w14:val="tx1"/>
                      </w14:solidFill>
                    </w14:textFill>
                  </w:rPr>
                  <w:t>☐</w:t>
                </w:r>
                <w:permEnd w:id="134"/>
              </w:sdtContent>
            </w:sdt>
            <w:r>
              <w:rPr>
                <w:rFonts w:hint="eastAsia" w:ascii="宋体" w:hAnsi="宋体"/>
                <w:color w:val="000000" w:themeColor="text1"/>
                <w:sz w:val="21"/>
                <w:szCs w:val="21"/>
                <w14:textFill>
                  <w14:solidFill>
                    <w14:schemeClr w14:val="tx1"/>
                  </w14:solidFill>
                </w14:textFill>
              </w:rPr>
              <w:t>其它:</w:t>
            </w:r>
            <w:permStart w:id="135" w:edGrp="everyone"/>
            <w:r>
              <w:rPr>
                <w:rFonts w:hint="eastAsia" w:ascii="宋体" w:hAnsi="宋体"/>
                <w:color w:val="000000" w:themeColor="text1"/>
                <w:sz w:val="21"/>
                <w:szCs w:val="21"/>
                <w:u w:val="single"/>
                <w14:textFill>
                  <w14:solidFill>
                    <w14:schemeClr w14:val="tx1"/>
                  </w14:solidFill>
                </w14:textFill>
              </w:rPr>
              <w:t xml:space="preserve">       </w:t>
            </w:r>
            <w:permEnd w:id="135"/>
          </w:p>
          <w:p w14:paraId="1CB695BF">
            <w:pPr>
              <w:pStyle w:val="17"/>
              <w:widowControl w:val="0"/>
              <w:numPr>
                <w:ilvl w:val="0"/>
                <w:numId w:val="7"/>
              </w:numPr>
              <w:ind w:left="468"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机房数量：</w:t>
            </w:r>
            <w:permStart w:id="136" w:edGrp="everyone"/>
            <w:r>
              <w:rPr>
                <w:rFonts w:hint="eastAsia" w:ascii="宋体" w:hAnsi="宋体"/>
                <w:color w:val="000000" w:themeColor="text1"/>
                <w:sz w:val="21"/>
                <w:szCs w:val="21"/>
                <w:u w:val="single"/>
                <w14:textFill>
                  <w14:solidFill>
                    <w14:schemeClr w14:val="tx1"/>
                  </w14:solidFill>
                </w14:textFill>
              </w:rPr>
              <w:t xml:space="preserve">     </w:t>
            </w:r>
            <w:permEnd w:id="136"/>
            <w:r>
              <w:rPr>
                <w:rFonts w:hint="eastAsia" w:ascii="宋体" w:hAnsi="宋体"/>
                <w:color w:val="000000" w:themeColor="text1"/>
                <w:sz w:val="21"/>
                <w:szCs w:val="21"/>
                <w14:textFill>
                  <w14:solidFill>
                    <w14:schemeClr w14:val="tx1"/>
                  </w14:solidFill>
                </w14:textFill>
              </w:rPr>
              <w:t>个；客户数量：</w:t>
            </w:r>
            <w:permStart w:id="137" w:edGrp="everyone"/>
            <w:r>
              <w:rPr>
                <w:rFonts w:hint="eastAsia" w:ascii="宋体" w:hAnsi="宋体"/>
                <w:color w:val="000000" w:themeColor="text1"/>
                <w:sz w:val="21"/>
                <w:szCs w:val="21"/>
                <w14:textFill>
                  <w14:solidFill>
                    <w14:schemeClr w14:val="tx1"/>
                  </w14:solidFill>
                </w14:textFill>
              </w:rPr>
              <w:t xml:space="preserve"> </w:t>
            </w:r>
            <w:r>
              <w:rPr>
                <w:rFonts w:hint="eastAsia" w:ascii="宋体" w:hAnsi="宋体"/>
                <w:color w:val="000000" w:themeColor="text1"/>
                <w:sz w:val="21"/>
                <w:szCs w:val="21"/>
                <w:u w:val="single"/>
                <w14:textFill>
                  <w14:solidFill>
                    <w14:schemeClr w14:val="tx1"/>
                  </w14:solidFill>
                </w14:textFill>
              </w:rPr>
              <w:t xml:space="preserve">      </w:t>
            </w:r>
            <w:permEnd w:id="137"/>
            <w:r>
              <w:rPr>
                <w:rFonts w:hint="eastAsia" w:ascii="宋体" w:hAnsi="宋体"/>
                <w:color w:val="000000" w:themeColor="text1"/>
                <w:sz w:val="21"/>
                <w:szCs w:val="21"/>
                <w14:textFill>
                  <w14:solidFill>
                    <w14:schemeClr w14:val="tx1"/>
                  </w14:solidFill>
                </w14:textFill>
              </w:rPr>
              <w:t>个</w:t>
            </w:r>
          </w:p>
          <w:p w14:paraId="239B89BE">
            <w:pPr>
              <w:pStyle w:val="17"/>
              <w:widowControl w:val="0"/>
              <w:numPr>
                <w:ilvl w:val="0"/>
                <w:numId w:val="7"/>
              </w:numPr>
              <w:ind w:left="468"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体系运行以来服务级别协议（SLA）数量：</w:t>
            </w:r>
            <w:permStart w:id="138" w:edGrp="everyone"/>
            <w:r>
              <w:rPr>
                <w:rFonts w:hint="eastAsia" w:ascii="宋体" w:hAnsi="宋体"/>
                <w:color w:val="000000" w:themeColor="text1"/>
                <w:sz w:val="21"/>
                <w:szCs w:val="21"/>
                <w:u w:val="single"/>
                <w14:textFill>
                  <w14:solidFill>
                    <w14:schemeClr w14:val="tx1"/>
                  </w14:solidFill>
                </w14:textFill>
              </w:rPr>
              <w:t xml:space="preserve">   </w:t>
            </w:r>
            <w:permEnd w:id="138"/>
            <w:r>
              <w:rPr>
                <w:rFonts w:hint="eastAsia" w:ascii="宋体" w:hAnsi="宋体"/>
                <w:color w:val="000000" w:themeColor="text1"/>
                <w:sz w:val="21"/>
                <w:szCs w:val="21"/>
                <w14:textFill>
                  <w14:solidFill>
                    <w14:schemeClr w14:val="tx1"/>
                  </w14:solidFill>
                </w14:textFill>
              </w:rPr>
              <w:t>个</w:t>
            </w:r>
          </w:p>
          <w:p w14:paraId="21001132">
            <w:pPr>
              <w:rPr>
                <w:rFonts w:ascii="宋体" w:hAnsi="宋体"/>
                <w:bCs/>
                <w:color w:val="000000" w:themeColor="text1"/>
                <w:w w:val="90"/>
                <w:sz w:val="21"/>
                <w:szCs w:val="21"/>
                <w14:textFill>
                  <w14:solidFill>
                    <w14:schemeClr w14:val="tx1"/>
                  </w14:solidFill>
                </w14:textFill>
              </w:rPr>
            </w:pPr>
            <w:permStart w:id="139" w:edGrp="everyone"/>
            <w:r>
              <w:rPr>
                <w:rFonts w:hint="eastAsia" w:ascii="宋体" w:hAnsi="宋体"/>
                <w:bCs/>
                <w:color w:val="000000" w:themeColor="text1"/>
                <w:sz w:val="21"/>
                <w:szCs w:val="21"/>
                <w14:textFill>
                  <w14:solidFill>
                    <w14:schemeClr w14:val="tx1"/>
                  </w14:solidFill>
                </w14:textFill>
              </w:rPr>
              <w:t>□</w:t>
            </w:r>
            <w:permEnd w:id="139"/>
            <w:r>
              <w:rPr>
                <w:rFonts w:hint="eastAsia" w:ascii="宋体" w:hAnsi="宋体"/>
                <w:bCs/>
                <w:color w:val="000000" w:themeColor="text1"/>
                <w:w w:val="90"/>
                <w:sz w:val="21"/>
                <w:szCs w:val="21"/>
                <w14:textFill>
                  <w14:solidFill>
                    <w14:schemeClr w14:val="tx1"/>
                  </w14:solidFill>
                </w14:textFill>
              </w:rPr>
              <w:t>隐私管理体系/</w:t>
            </w:r>
            <w:permStart w:id="140" w:edGrp="everyone"/>
            <w:r>
              <w:rPr>
                <w:rFonts w:hint="eastAsia" w:ascii="宋体" w:hAnsi="宋体"/>
                <w:bCs/>
                <w:color w:val="000000" w:themeColor="text1"/>
                <w:w w:val="90"/>
                <w:sz w:val="21"/>
                <w:szCs w:val="21"/>
                <w14:textFill>
                  <w14:solidFill>
                    <w14:schemeClr w14:val="tx1"/>
                  </w14:solidFill>
                </w14:textFill>
              </w:rPr>
              <w:t>□</w:t>
            </w:r>
            <w:permEnd w:id="140"/>
            <w:r>
              <w:rPr>
                <w:rFonts w:hint="eastAsia" w:ascii="宋体" w:hAnsi="宋体"/>
                <w:bCs/>
                <w:color w:val="000000" w:themeColor="text1"/>
                <w:w w:val="90"/>
                <w:sz w:val="21"/>
                <w:szCs w:val="21"/>
                <w14:textFill>
                  <w14:solidFill>
                    <w14:schemeClr w14:val="tx1"/>
                  </w14:solidFill>
                </w14:textFill>
              </w:rPr>
              <w:t>云服务信息安全管理体系信息确认：</w:t>
            </w:r>
          </w:p>
          <w:p w14:paraId="1AA07678">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1. 已获得ISMS认证证书，ISMS证书范围覆盖此次申请认证范围，</w:t>
            </w:r>
          </w:p>
          <w:p w14:paraId="18EDA221">
            <w:pPr>
              <w:ind w:left="142" w:firstLine="420" w:firstLineChars="200"/>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发证机构：</w:t>
            </w:r>
            <w:permStart w:id="141" w:edGrp="everyone"/>
            <w:r>
              <w:rPr>
                <w:rFonts w:hint="eastAsia" w:ascii="宋体" w:hAnsi="宋体"/>
                <w:bCs/>
                <w:color w:val="000000" w:themeColor="text1"/>
                <w:sz w:val="21"/>
                <w:szCs w:val="21"/>
                <w:u w:val="single"/>
                <w14:textFill>
                  <w14:solidFill>
                    <w14:schemeClr w14:val="tx1"/>
                  </w14:solidFill>
                </w14:textFill>
              </w:rPr>
              <w:t xml:space="preserve">                   </w:t>
            </w:r>
            <w:permEnd w:id="141"/>
          </w:p>
          <w:p w14:paraId="6F7178DE">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2. 已获得ISMS认证证书，ISMS证书范围不覆盖此次申请认证范围，需要扩大ISMS审核范围，原范围为：</w:t>
            </w:r>
            <w:permStart w:id="142" w:edGrp="everyone"/>
            <w:r>
              <w:rPr>
                <w:rFonts w:hint="eastAsia" w:ascii="宋体" w:hAnsi="宋体"/>
                <w:bCs/>
                <w:color w:val="000000" w:themeColor="text1"/>
                <w:sz w:val="21"/>
                <w:szCs w:val="21"/>
                <w:u w:val="single"/>
                <w14:textFill>
                  <w14:solidFill>
                    <w14:schemeClr w14:val="tx1"/>
                  </w14:solidFill>
                </w14:textFill>
              </w:rPr>
              <w:t xml:space="preserve">                                    </w:t>
            </w:r>
          </w:p>
          <w:permEnd w:id="142"/>
          <w:p w14:paraId="6F36D548">
            <w:pPr>
              <w:ind w:left="142" w:firstLine="420" w:firstLineChars="200"/>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发证机构：</w:t>
            </w:r>
            <w:permStart w:id="143" w:edGrp="everyone"/>
            <w:r>
              <w:rPr>
                <w:rFonts w:hint="eastAsia" w:ascii="宋体" w:hAnsi="宋体"/>
                <w:bCs/>
                <w:color w:val="000000" w:themeColor="text1"/>
                <w:sz w:val="21"/>
                <w:szCs w:val="21"/>
                <w:u w:val="single"/>
                <w14:textFill>
                  <w14:solidFill>
                    <w14:schemeClr w14:val="tx1"/>
                  </w14:solidFill>
                </w14:textFill>
              </w:rPr>
              <w:t xml:space="preserve">       </w:t>
            </w:r>
            <w:permEnd w:id="143"/>
          </w:p>
        </w:tc>
      </w:tr>
      <w:tr w14:paraId="01260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8" w:hRule="atLeast"/>
          <w:jc w:val="center"/>
        </w:trPr>
        <w:tc>
          <w:tcPr>
            <w:tcW w:w="1975" w:type="dxa"/>
            <w:tcBorders>
              <w:top w:val="single" w:color="auto" w:sz="4" w:space="0"/>
              <w:left w:val="single" w:color="auto" w:sz="4" w:space="0"/>
              <w:bottom w:val="single" w:color="auto" w:sz="4" w:space="0"/>
              <w:right w:val="single" w:color="auto" w:sz="4" w:space="0"/>
            </w:tcBorders>
            <w:vAlign w:val="center"/>
          </w:tcPr>
          <w:p w14:paraId="2FD8DEE6">
            <w:pPr>
              <w:widowControl w:val="0"/>
              <w:spacing w:line="276" w:lineRule="auto"/>
              <w:jc w:val="cente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申请方其他要求</w:t>
            </w:r>
          </w:p>
        </w:tc>
        <w:tc>
          <w:tcPr>
            <w:tcW w:w="8476" w:type="dxa"/>
            <w:gridSpan w:val="7"/>
            <w:tcBorders>
              <w:top w:val="single" w:color="auto" w:sz="4" w:space="0"/>
              <w:left w:val="single" w:color="auto" w:sz="4" w:space="0"/>
              <w:bottom w:val="single" w:color="auto" w:sz="4" w:space="0"/>
              <w:right w:val="single" w:color="auto" w:sz="4" w:space="0"/>
            </w:tcBorders>
            <w:vAlign w:val="center"/>
          </w:tcPr>
          <w:p w14:paraId="2DEBEB08">
            <w:pPr>
              <w:spacing w:after="240" w:line="276" w:lineRule="auto"/>
              <w:rPr>
                <w:rFonts w:ascii="宋体" w:hAnsi="宋体"/>
                <w:bCs/>
                <w:i/>
                <w:iCs/>
                <w:color w:val="000000" w:themeColor="text1"/>
                <w:sz w:val="21"/>
                <w:szCs w:val="21"/>
                <w:u w:val="single"/>
                <w14:textFill>
                  <w14:solidFill>
                    <w14:schemeClr w14:val="tx1"/>
                  </w14:solidFill>
                </w14:textFill>
              </w:rPr>
            </w:pPr>
            <w:r>
              <w:rPr>
                <w:rFonts w:hint="eastAsia" w:ascii="宋体" w:hAnsi="宋体"/>
                <w:bCs/>
                <w:i/>
                <w:iCs/>
                <w:color w:val="000000" w:themeColor="text1"/>
                <w:sz w:val="21"/>
                <w:szCs w:val="21"/>
                <w:u w:val="single"/>
                <w14:textFill>
                  <w14:solidFill>
                    <w14:schemeClr w14:val="tx1"/>
                  </w14:solidFill>
                </w14:textFill>
              </w:rPr>
              <w:t>提示：申请方应了解审核组必须按审核计划时间实施审核，包括不得中途离开现场，否则会给申请方带来虚假认证风险，使认证证书被撤销，并被监管部门通报。</w:t>
            </w:r>
          </w:p>
          <w:p w14:paraId="4EA464B4">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预计审核时间：</w:t>
            </w:r>
            <w:permStart w:id="144" w:edGrp="everyone"/>
            <w:r>
              <w:rPr>
                <w:rFonts w:hint="eastAsia" w:ascii="宋体" w:hAnsi="宋体"/>
                <w:bCs/>
                <w:color w:val="000000" w:themeColor="text1"/>
                <w:sz w:val="21"/>
                <w:szCs w:val="21"/>
                <w:u w:val="single"/>
                <w14:textFill>
                  <w14:solidFill>
                    <w14:schemeClr w14:val="tx1"/>
                  </w14:solidFill>
                </w14:textFill>
              </w:rPr>
              <w:t xml:space="preserve">            </w:t>
            </w:r>
            <w:permEnd w:id="144"/>
            <w:r>
              <w:rPr>
                <w:rFonts w:hint="eastAsia" w:ascii="宋体" w:hAnsi="宋体"/>
                <w:bCs/>
                <w:color w:val="000000" w:themeColor="text1"/>
                <w:sz w:val="21"/>
                <w:szCs w:val="21"/>
                <w14:textFill>
                  <w14:solidFill>
                    <w14:schemeClr w14:val="tx1"/>
                  </w14:solidFill>
                </w14:textFill>
              </w:rPr>
              <w:t>休息日：</w:t>
            </w:r>
            <w:permStart w:id="145" w:edGrp="everyone"/>
            <w:r>
              <w:rPr>
                <w:rFonts w:hint="eastAsia" w:ascii="宋体" w:hAnsi="宋体"/>
                <w:bCs/>
                <w:color w:val="000000" w:themeColor="text1"/>
                <w:sz w:val="21"/>
                <w:szCs w:val="21"/>
                <w:u w:val="single"/>
                <w14:textFill>
                  <w14:solidFill>
                    <w14:schemeClr w14:val="tx1"/>
                  </w14:solidFill>
                </w14:textFill>
              </w:rPr>
              <w:t xml:space="preserve">               </w:t>
            </w:r>
            <w:permEnd w:id="145"/>
          </w:p>
          <w:p w14:paraId="13B81C38">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能否安排在周六、周日进行现场审核 </w:t>
            </w:r>
            <w:permStart w:id="146" w:edGrp="everyone"/>
            <w:r>
              <w:rPr>
                <w:rFonts w:hint="eastAsia" w:ascii="宋体" w:hAnsi="宋体"/>
                <w:bCs/>
                <w:color w:val="000000" w:themeColor="text1"/>
                <w:sz w:val="21"/>
                <w:szCs w:val="21"/>
                <w14:textFill>
                  <w14:solidFill>
                    <w14:schemeClr w14:val="tx1"/>
                  </w14:solidFill>
                </w14:textFill>
              </w:rPr>
              <w:t>□</w:t>
            </w:r>
            <w:permEnd w:id="146"/>
            <w:r>
              <w:rPr>
                <w:rFonts w:hint="eastAsia" w:ascii="宋体" w:hAnsi="宋体"/>
                <w:bCs/>
                <w:color w:val="000000" w:themeColor="text1"/>
                <w:sz w:val="21"/>
                <w:szCs w:val="21"/>
                <w14:textFill>
                  <w14:solidFill>
                    <w14:schemeClr w14:val="tx1"/>
                  </w14:solidFill>
                </w14:textFill>
              </w:rPr>
              <w:t xml:space="preserve">不能      </w:t>
            </w:r>
            <w:permStart w:id="147" w:edGrp="everyone"/>
            <w:r>
              <w:rPr>
                <w:rFonts w:hint="eastAsia" w:ascii="宋体" w:hAnsi="宋体"/>
                <w:bCs/>
                <w:color w:val="000000" w:themeColor="text1"/>
                <w:sz w:val="21"/>
                <w:szCs w:val="21"/>
                <w14:textFill>
                  <w14:solidFill>
                    <w14:schemeClr w14:val="tx1"/>
                  </w14:solidFill>
                </w14:textFill>
              </w:rPr>
              <w:t>□</w:t>
            </w:r>
            <w:permEnd w:id="147"/>
            <w:r>
              <w:rPr>
                <w:rFonts w:hint="eastAsia" w:ascii="宋体" w:hAnsi="宋体"/>
                <w:bCs/>
                <w:color w:val="000000" w:themeColor="text1"/>
                <w:sz w:val="21"/>
                <w:szCs w:val="21"/>
                <w14:textFill>
                  <w14:solidFill>
                    <w14:schemeClr w14:val="tx1"/>
                  </w14:solidFill>
                </w14:textFill>
              </w:rPr>
              <w:t>能</w:t>
            </w:r>
          </w:p>
          <w:p w14:paraId="191F471E">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如工作时间不满8小时，能否配合认证机构在审核期间实施8小时工作制</w:t>
            </w:r>
            <w:permStart w:id="148" w:edGrp="everyone"/>
            <w:r>
              <w:rPr>
                <w:rFonts w:hint="eastAsia" w:ascii="宋体" w:hAnsi="宋体"/>
                <w:bCs/>
                <w:color w:val="000000" w:themeColor="text1"/>
                <w:sz w:val="21"/>
                <w:szCs w:val="21"/>
                <w14:textFill>
                  <w14:solidFill>
                    <w14:schemeClr w14:val="tx1"/>
                  </w14:solidFill>
                </w14:textFill>
              </w:rPr>
              <w:t>□</w:t>
            </w:r>
            <w:permEnd w:id="148"/>
            <w:r>
              <w:rPr>
                <w:rFonts w:hint="eastAsia" w:ascii="宋体" w:hAnsi="宋体"/>
                <w:bCs/>
                <w:color w:val="000000" w:themeColor="text1"/>
                <w:sz w:val="21"/>
                <w:szCs w:val="21"/>
                <w14:textFill>
                  <w14:solidFill>
                    <w14:schemeClr w14:val="tx1"/>
                  </w14:solidFill>
                </w14:textFill>
              </w:rPr>
              <w:t xml:space="preserve">不能   </w:t>
            </w:r>
            <w:permStart w:id="149" w:edGrp="everyone"/>
            <w:r>
              <w:rPr>
                <w:rFonts w:hint="eastAsia" w:ascii="宋体" w:hAnsi="宋体"/>
                <w:bCs/>
                <w:color w:val="000000" w:themeColor="text1"/>
                <w:sz w:val="21"/>
                <w:szCs w:val="21"/>
                <w14:textFill>
                  <w14:solidFill>
                    <w14:schemeClr w14:val="tx1"/>
                  </w14:solidFill>
                </w14:textFill>
              </w:rPr>
              <w:t>□</w:t>
            </w:r>
            <w:permEnd w:id="149"/>
            <w:r>
              <w:rPr>
                <w:rFonts w:hint="eastAsia" w:ascii="宋体" w:hAnsi="宋体"/>
                <w:bCs/>
                <w:color w:val="000000" w:themeColor="text1"/>
                <w:sz w:val="21"/>
                <w:szCs w:val="21"/>
                <w14:textFill>
                  <w14:solidFill>
                    <w14:schemeClr w14:val="tx1"/>
                  </w14:solidFill>
                </w14:textFill>
              </w:rPr>
              <w:t>能</w:t>
            </w:r>
          </w:p>
          <w:p w14:paraId="5FF81B45">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1. 申请范围内是否有信息资产/知识产权信息不允许认证机构接触，或者认证机构在接触相关信息资产时应满足法律要求、相关方的要求和（或）组织自身的要求？是否要求签订安全和保密协议（申请ITSMS/ISMS/PIMS/CSISMS/CPIMS适用）</w:t>
            </w:r>
          </w:p>
          <w:p w14:paraId="4C3B09F2">
            <w:pPr>
              <w:rPr>
                <w:rFonts w:ascii="宋体" w:hAnsi="宋体"/>
                <w:bCs/>
                <w:color w:val="000000" w:themeColor="text1"/>
                <w:sz w:val="21"/>
                <w:szCs w:val="21"/>
                <w14:textFill>
                  <w14:solidFill>
                    <w14:schemeClr w14:val="tx1"/>
                  </w14:solidFill>
                </w14:textFill>
              </w:rPr>
            </w:pPr>
            <w:permStart w:id="150" w:edGrp="everyone"/>
            <w:r>
              <w:rPr>
                <w:rFonts w:hint="eastAsia" w:ascii="宋体" w:hAnsi="宋体"/>
                <w:bCs/>
                <w:color w:val="000000" w:themeColor="text1"/>
                <w:sz w:val="21"/>
                <w:szCs w:val="21"/>
                <w14:textFill>
                  <w14:solidFill>
                    <w14:schemeClr w14:val="tx1"/>
                  </w14:solidFill>
                </w14:textFill>
              </w:rPr>
              <w:t>□</w:t>
            </w:r>
            <w:permEnd w:id="150"/>
            <w:r>
              <w:rPr>
                <w:rFonts w:hint="eastAsia" w:ascii="宋体" w:hAnsi="宋体"/>
                <w:bCs/>
                <w:color w:val="000000" w:themeColor="text1"/>
                <w:sz w:val="21"/>
                <w:szCs w:val="21"/>
                <w14:textFill>
                  <w14:solidFill>
                    <w14:schemeClr w14:val="tx1"/>
                  </w14:solidFill>
                </w14:textFill>
              </w:rPr>
              <w:t xml:space="preserve">没有  </w:t>
            </w:r>
            <w:permStart w:id="151" w:edGrp="everyone"/>
            <w:r>
              <w:rPr>
                <w:rFonts w:hint="eastAsia" w:ascii="宋体" w:hAnsi="宋体"/>
                <w:bCs/>
                <w:color w:val="000000" w:themeColor="text1"/>
                <w:sz w:val="21"/>
                <w:szCs w:val="21"/>
                <w14:textFill>
                  <w14:solidFill>
                    <w14:schemeClr w14:val="tx1"/>
                  </w14:solidFill>
                </w14:textFill>
              </w:rPr>
              <w:t>□</w:t>
            </w:r>
            <w:permEnd w:id="151"/>
            <w:r>
              <w:rPr>
                <w:rFonts w:hint="eastAsia" w:ascii="宋体" w:hAnsi="宋体"/>
                <w:bCs/>
                <w:color w:val="000000" w:themeColor="text1"/>
                <w:sz w:val="21"/>
                <w:szCs w:val="21"/>
                <w14:textFill>
                  <w14:solidFill>
                    <w14:schemeClr w14:val="tx1"/>
                  </w14:solidFill>
                </w14:textFill>
              </w:rPr>
              <w:t>有（可另附页）：</w:t>
            </w:r>
            <w:r>
              <w:rPr>
                <w:rFonts w:hint="eastAsia" w:ascii="宋体" w:hAnsi="宋体"/>
                <w:bCs/>
                <w:color w:val="000000" w:themeColor="text1"/>
                <w:sz w:val="21"/>
                <w:szCs w:val="21"/>
                <w:u w:val="single"/>
                <w14:textFill>
                  <w14:solidFill>
                    <w14:schemeClr w14:val="tx1"/>
                  </w14:solidFill>
                </w14:textFill>
              </w:rPr>
              <w:t xml:space="preserve"> </w:t>
            </w:r>
            <w:permStart w:id="152" w:edGrp="everyone"/>
            <w:r>
              <w:rPr>
                <w:rFonts w:hint="eastAsia" w:ascii="宋体" w:hAnsi="宋体"/>
                <w:bCs/>
                <w:color w:val="000000" w:themeColor="text1"/>
                <w:sz w:val="21"/>
                <w:szCs w:val="21"/>
                <w:u w:val="single"/>
                <w14:textFill>
                  <w14:solidFill>
                    <w14:schemeClr w14:val="tx1"/>
                  </w14:solidFill>
                </w14:textFill>
              </w:rPr>
              <w:t xml:space="preserve">                                      </w:t>
            </w:r>
            <w:permEnd w:id="152"/>
            <w:r>
              <w:rPr>
                <w:rFonts w:hint="eastAsia" w:ascii="宋体" w:hAnsi="宋体"/>
                <w:bCs/>
                <w:color w:val="000000" w:themeColor="text1"/>
                <w:sz w:val="21"/>
                <w:szCs w:val="21"/>
                <w14:textFill>
                  <w14:solidFill>
                    <w14:schemeClr w14:val="tx1"/>
                  </w14:solidFill>
                </w14:textFill>
              </w:rPr>
              <w:t xml:space="preserve"> </w:t>
            </w:r>
          </w:p>
          <w:p w14:paraId="0FF967A0">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2. 在保守国家秘密或维护国家安全有关的法律法规等方面是否有特定要求？  </w:t>
            </w:r>
            <w:permStart w:id="153" w:edGrp="everyone"/>
            <w:r>
              <w:rPr>
                <w:rFonts w:hint="eastAsia" w:ascii="宋体" w:hAnsi="宋体"/>
                <w:bCs/>
                <w:color w:val="000000" w:themeColor="text1"/>
                <w:sz w:val="21"/>
                <w:szCs w:val="21"/>
                <w14:textFill>
                  <w14:solidFill>
                    <w14:schemeClr w14:val="tx1"/>
                  </w14:solidFill>
                </w14:textFill>
              </w:rPr>
              <w:t>□</w:t>
            </w:r>
            <w:permEnd w:id="153"/>
            <w:r>
              <w:rPr>
                <w:rFonts w:hint="eastAsia" w:ascii="宋体" w:hAnsi="宋体"/>
                <w:bCs/>
                <w:color w:val="000000" w:themeColor="text1"/>
                <w:sz w:val="21"/>
                <w:szCs w:val="21"/>
                <w14:textFill>
                  <w14:solidFill>
                    <w14:schemeClr w14:val="tx1"/>
                  </w14:solidFill>
                </w14:textFill>
              </w:rPr>
              <w:t xml:space="preserve">是 </w:t>
            </w:r>
            <w:permStart w:id="154" w:edGrp="everyone"/>
            <w:r>
              <w:rPr>
                <w:rFonts w:hint="eastAsia" w:ascii="宋体" w:hAnsi="宋体"/>
                <w:bCs/>
                <w:color w:val="000000" w:themeColor="text1"/>
                <w:sz w:val="21"/>
                <w:szCs w:val="21"/>
                <w14:textFill>
                  <w14:solidFill>
                    <w14:schemeClr w14:val="tx1"/>
                  </w14:solidFill>
                </w14:textFill>
              </w:rPr>
              <w:t>□</w:t>
            </w:r>
            <w:permEnd w:id="154"/>
            <w:r>
              <w:rPr>
                <w:rFonts w:hint="eastAsia" w:ascii="宋体" w:hAnsi="宋体"/>
                <w:bCs/>
                <w:color w:val="000000" w:themeColor="text1"/>
                <w:sz w:val="21"/>
                <w:szCs w:val="21"/>
                <w14:textFill>
                  <w14:solidFill>
                    <w14:schemeClr w14:val="tx1"/>
                  </w14:solidFill>
                </w14:textFill>
              </w:rPr>
              <w:t>否</w:t>
            </w:r>
          </w:p>
          <w:p w14:paraId="6E092F60">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 xml:space="preserve">3. 是否能够在公开网站上公告认证范围、场所等信息  </w:t>
            </w:r>
            <w:permStart w:id="155" w:edGrp="everyone"/>
            <w:r>
              <w:rPr>
                <w:rFonts w:hint="eastAsia" w:ascii="宋体" w:hAnsi="宋体"/>
                <w:bCs/>
                <w:color w:val="000000" w:themeColor="text1"/>
                <w:sz w:val="21"/>
                <w:szCs w:val="21"/>
                <w14:textFill>
                  <w14:solidFill>
                    <w14:schemeClr w14:val="tx1"/>
                  </w14:solidFill>
                </w14:textFill>
              </w:rPr>
              <w:t>□</w:t>
            </w:r>
            <w:permEnd w:id="155"/>
            <w:r>
              <w:rPr>
                <w:rFonts w:hint="eastAsia" w:ascii="宋体" w:hAnsi="宋体"/>
                <w:bCs/>
                <w:color w:val="000000" w:themeColor="text1"/>
                <w:sz w:val="21"/>
                <w:szCs w:val="21"/>
                <w14:textFill>
                  <w14:solidFill>
                    <w14:schemeClr w14:val="tx1"/>
                  </w14:solidFill>
                </w14:textFill>
              </w:rPr>
              <w:t xml:space="preserve">是 </w:t>
            </w:r>
            <w:permStart w:id="156" w:edGrp="everyone"/>
            <w:r>
              <w:rPr>
                <w:rFonts w:hint="eastAsia" w:ascii="宋体" w:hAnsi="宋体"/>
                <w:bCs/>
                <w:color w:val="000000" w:themeColor="text1"/>
                <w:sz w:val="21"/>
                <w:szCs w:val="21"/>
                <w14:textFill>
                  <w14:solidFill>
                    <w14:schemeClr w14:val="tx1"/>
                  </w14:solidFill>
                </w14:textFill>
              </w:rPr>
              <w:t>□</w:t>
            </w:r>
            <w:permEnd w:id="156"/>
            <w:r>
              <w:rPr>
                <w:rFonts w:hint="eastAsia" w:ascii="宋体" w:hAnsi="宋体"/>
                <w:bCs/>
                <w:color w:val="000000" w:themeColor="text1"/>
                <w:sz w:val="21"/>
                <w:szCs w:val="21"/>
                <w14:textFill>
                  <w14:solidFill>
                    <w14:schemeClr w14:val="tx1"/>
                  </w14:solidFill>
                </w14:textFill>
              </w:rPr>
              <w:t>否</w:t>
            </w:r>
          </w:p>
          <w:p w14:paraId="716B764D">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如否，不公告的内容为：</w:t>
            </w:r>
            <w:permStart w:id="157" w:edGrp="everyone"/>
            <w:r>
              <w:rPr>
                <w:rFonts w:hint="eastAsia" w:ascii="宋体" w:hAnsi="宋体"/>
                <w:bCs/>
                <w:color w:val="000000" w:themeColor="text1"/>
                <w:sz w:val="21"/>
                <w:szCs w:val="21"/>
                <w:u w:val="single"/>
                <w14:textFill>
                  <w14:solidFill>
                    <w14:schemeClr w14:val="tx1"/>
                  </w14:solidFill>
                </w14:textFill>
              </w:rPr>
              <w:t xml:space="preserve">                           </w:t>
            </w:r>
            <w:permEnd w:id="157"/>
            <w:r>
              <w:rPr>
                <w:rFonts w:hint="eastAsia" w:ascii="宋体" w:hAnsi="宋体"/>
                <w:bCs/>
                <w:color w:val="000000" w:themeColor="text1"/>
                <w:sz w:val="21"/>
                <w:szCs w:val="21"/>
                <w14:textFill>
                  <w14:solidFill>
                    <w14:schemeClr w14:val="tx1"/>
                  </w14:solidFill>
                </w14:textFill>
              </w:rPr>
              <w:t>。</w:t>
            </w:r>
          </w:p>
          <w:p w14:paraId="42A64EB3">
            <w:pPr>
              <w:rPr>
                <w:rFonts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（GJB获证客户不能在国家认监委网站上公告，但在中交远航网站上公告，如涉及认证范围、场所等不可公开的信息，请认真填写）</w:t>
            </w:r>
          </w:p>
        </w:tc>
      </w:tr>
    </w:tbl>
    <w:p w14:paraId="2A76CE41">
      <w:pPr>
        <w:spacing w:before="240" w:line="276" w:lineRule="auto"/>
        <w:jc w:val="left"/>
        <w:rPr>
          <w:color w:val="000000" w:themeColor="text1"/>
          <w:sz w:val="22"/>
          <w:szCs w:val="22"/>
          <w14:textFill>
            <w14:solidFill>
              <w14:schemeClr w14:val="tx1"/>
            </w14:solidFill>
          </w14:textFill>
        </w:rPr>
      </w:pPr>
      <w:r>
        <w:rPr>
          <w:rFonts w:hint="eastAsia"/>
          <w:color w:val="000000" w:themeColor="text1"/>
          <w:sz w:val="22"/>
          <w:szCs w:val="22"/>
          <w14:textFill>
            <w14:solidFill>
              <w14:schemeClr w14:val="tx1"/>
            </w14:solidFill>
          </w14:textFill>
        </w:rPr>
        <w:t>附录：申请方需提交的其他资料说明</w:t>
      </w:r>
    </w:p>
    <w:p w14:paraId="2AD3516F">
      <w:pPr>
        <w:spacing w:line="276" w:lineRule="auto"/>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br w:type="page"/>
      </w:r>
    </w:p>
    <w:p w14:paraId="07E7C8B0">
      <w:pPr>
        <w:widowControl w:val="0"/>
        <w:tabs>
          <w:tab w:val="left" w:pos="2850"/>
        </w:tabs>
        <w:jc w:val="center"/>
        <w:rPr>
          <w:rFonts w:ascii="宋体" w:hAnsi="宋体"/>
          <w:b/>
          <w:bCs/>
          <w:color w:val="000000" w:themeColor="text1"/>
          <w:spacing w:val="30"/>
          <w:sz w:val="30"/>
          <w:szCs w:val="30"/>
          <w14:textFill>
            <w14:solidFill>
              <w14:schemeClr w14:val="tx1"/>
            </w14:solidFill>
          </w14:textFill>
        </w:rPr>
      </w:pPr>
      <w:r>
        <w:rPr>
          <w:rFonts w:hint="eastAsia" w:ascii="宋体" w:hAnsi="宋体"/>
          <w:b/>
          <w:bCs/>
          <w:color w:val="000000" w:themeColor="text1"/>
          <w:spacing w:val="30"/>
          <w:sz w:val="30"/>
          <w:szCs w:val="30"/>
          <w14:textFill>
            <w14:solidFill>
              <w14:schemeClr w14:val="tx1"/>
            </w14:solidFill>
          </w14:textFill>
        </w:rPr>
        <w:t>申请方需提交的其他资料</w:t>
      </w:r>
    </w:p>
    <w:p w14:paraId="620AA9FE">
      <w:pPr>
        <w:widowControl w:val="0"/>
        <w:tabs>
          <w:tab w:val="left" w:pos="2780"/>
        </w:tabs>
        <w:spacing w:line="360" w:lineRule="exact"/>
        <w:jc w:val="center"/>
        <w:rPr>
          <w:rFonts w:ascii="宋体" w:hAnsi="宋体"/>
          <w:bCs/>
          <w:color w:val="000000" w:themeColor="text1"/>
          <w:kern w:val="0"/>
          <w:sz w:val="18"/>
          <w:szCs w:val="18"/>
          <w14:textFill>
            <w14:solidFill>
              <w14:schemeClr w14:val="tx1"/>
            </w14:solidFill>
          </w14:textFill>
        </w:rPr>
      </w:pPr>
      <w:r>
        <w:rPr>
          <w:rFonts w:hint="eastAsia" w:ascii="宋体" w:hAnsi="宋体"/>
          <w:bCs/>
          <w:color w:val="000000" w:themeColor="text1"/>
          <w:kern w:val="0"/>
          <w:sz w:val="18"/>
          <w:szCs w:val="18"/>
          <w14:textFill>
            <w14:solidFill>
              <w14:schemeClr w14:val="tx1"/>
            </w14:solidFill>
          </w14:textFill>
        </w:rPr>
        <w:t>（注：所有提交资料可以是纸质文件，也可以是符合合同约定的电子数据，各类证明文件的复印件应是在原件上复印）</w:t>
      </w:r>
    </w:p>
    <w:p w14:paraId="4E28513F">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企业营业执照复印件。</w:t>
      </w:r>
    </w:p>
    <w:p w14:paraId="7BC1C97B">
      <w:pPr>
        <w:widowControl w:val="0"/>
        <w:numPr>
          <w:ilvl w:val="0"/>
          <w:numId w:val="8"/>
        </w:numPr>
        <w:tabs>
          <w:tab w:val="left" w:pos="426"/>
        </w:tabs>
        <w:spacing w:line="360" w:lineRule="exact"/>
        <w:ind w:left="424" w:hanging="424" w:hangingChars="202"/>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生产许可证/资质证书/强制性认证证书等的复印件（根据国家及行业、部门的法律法规和标准要求）。</w:t>
      </w:r>
    </w:p>
    <w:p w14:paraId="545B6D97">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申请认证的产品/服务简介（包括产品功能、主要生产/服务过程、是否存在外包过程）。</w:t>
      </w:r>
    </w:p>
    <w:p w14:paraId="52882813">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组织机构图及职责。</w:t>
      </w:r>
    </w:p>
    <w:p w14:paraId="4C764229">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产品生产流程/服务过程图。</w:t>
      </w:r>
    </w:p>
    <w:p w14:paraId="6FD4EFE4">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认证范围涉及的多场所、在建项目、临时服务点清单（如有）。</w:t>
      </w:r>
    </w:p>
    <w:p w14:paraId="5703E53A">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符合管理体系标准要求的管理体系文件。</w:t>
      </w:r>
    </w:p>
    <w:p w14:paraId="4B7DD562">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认证领域内涉及的法律法规清单。</w:t>
      </w:r>
    </w:p>
    <w:p w14:paraId="356FFF59">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如有特殊危险区或限制区，提供说明材料。</w:t>
      </w:r>
    </w:p>
    <w:p w14:paraId="24A3BEA5">
      <w:pPr>
        <w:widowControl w:val="0"/>
        <w:numPr>
          <w:ilvl w:val="0"/>
          <w:numId w:val="8"/>
        </w:numPr>
        <w:tabs>
          <w:tab w:val="left" w:pos="426"/>
        </w:tabs>
        <w:spacing w:line="360" w:lineRule="exact"/>
        <w:ind w:left="424" w:hanging="424" w:hangingChars="202"/>
        <w:jc w:val="left"/>
        <w:rPr>
          <w:rFonts w:ascii="宋体" w:hAnsi="宋体"/>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覆盖多个法律实体时，则应提供每个法律实体的法律地位证明文件</w:t>
      </w:r>
      <w:r>
        <w:rPr>
          <w:rFonts w:hint="eastAsia" w:ascii="宋体" w:hAnsi="宋体"/>
          <w:bCs/>
          <w:color w:val="000000" w:themeColor="text1"/>
          <w:sz w:val="21"/>
          <w:szCs w:val="21"/>
          <w14:textFill>
            <w14:solidFill>
              <w14:schemeClr w14:val="tx1"/>
            </w14:solidFill>
          </w14:textFill>
        </w:rPr>
        <w:t>。</w:t>
      </w:r>
    </w:p>
    <w:p w14:paraId="38D57418">
      <w:pPr>
        <w:pStyle w:val="2"/>
        <w:numPr>
          <w:ilvl w:val="0"/>
          <w:numId w:val="9"/>
        </w:numPr>
        <w:spacing w:line="360" w:lineRule="exact"/>
        <w:rPr>
          <w:bCs/>
          <w:color w:val="000000" w:themeColor="text1"/>
          <w:kern w:val="2"/>
          <w:szCs w:val="21"/>
          <w14:textFill>
            <w14:solidFill>
              <w14:schemeClr w14:val="tx1"/>
            </w14:solidFill>
          </w14:textFill>
        </w:rPr>
      </w:pPr>
      <w:r>
        <w:rPr>
          <w:rFonts w:hint="eastAsia"/>
          <w:bCs/>
          <w:color w:val="000000" w:themeColor="text1"/>
          <w:kern w:val="2"/>
          <w:szCs w:val="21"/>
          <w14:textFill>
            <w14:solidFill>
              <w14:schemeClr w14:val="tx1"/>
            </w14:solidFill>
          </w14:textFill>
        </w:rPr>
        <w:t>申请质量管理体系认证时，还需提供下述资料</w:t>
      </w:r>
    </w:p>
    <w:p w14:paraId="6FD38060">
      <w:pPr>
        <w:pStyle w:val="9"/>
        <w:numPr>
          <w:ilvl w:val="3"/>
          <w:numId w:val="8"/>
        </w:numPr>
        <w:spacing w:line="260" w:lineRule="exact"/>
        <w:ind w:left="426" w:hanging="426"/>
        <w:rPr>
          <w:rFonts w:cs="Times New Roman"/>
          <w:bCs/>
          <w:color w:val="000000" w:themeColor="text1"/>
          <w:kern w:val="2"/>
          <w:sz w:val="21"/>
          <w:szCs w:val="21"/>
          <w14:textFill>
            <w14:solidFill>
              <w14:schemeClr w14:val="tx1"/>
            </w14:solidFill>
          </w14:textFill>
        </w:rPr>
      </w:pPr>
      <w:r>
        <w:rPr>
          <w:rFonts w:hint="eastAsia" w:cs="Times New Roman"/>
          <w:bCs/>
          <w:color w:val="000000" w:themeColor="text1"/>
          <w:kern w:val="2"/>
          <w:sz w:val="21"/>
          <w:szCs w:val="21"/>
          <w14:textFill>
            <w14:solidFill>
              <w14:schemeClr w14:val="tx1"/>
            </w14:solidFill>
          </w14:textFill>
        </w:rPr>
        <w:t>产品执行标准清单（或外来文件清单）；</w:t>
      </w:r>
    </w:p>
    <w:p w14:paraId="1FF0E3E7">
      <w:pPr>
        <w:pStyle w:val="9"/>
        <w:numPr>
          <w:ilvl w:val="3"/>
          <w:numId w:val="8"/>
        </w:numPr>
        <w:spacing w:line="260" w:lineRule="exact"/>
        <w:ind w:left="426" w:hanging="426"/>
        <w:rPr>
          <w:rFonts w:cs="Times New Roman"/>
          <w:bCs/>
          <w:color w:val="000000" w:themeColor="text1"/>
          <w:kern w:val="2"/>
          <w:sz w:val="21"/>
          <w:szCs w:val="21"/>
          <w14:textFill>
            <w14:solidFill>
              <w14:schemeClr w14:val="tx1"/>
            </w14:solidFill>
          </w14:textFill>
        </w:rPr>
      </w:pPr>
      <w:r>
        <w:rPr>
          <w:rFonts w:hint="eastAsia" w:cs="Times New Roman"/>
          <w:bCs/>
          <w:color w:val="000000" w:themeColor="text1"/>
          <w:kern w:val="2"/>
          <w:sz w:val="21"/>
          <w:szCs w:val="21"/>
          <w14:textFill>
            <w14:solidFill>
              <w14:schemeClr w14:val="tx1"/>
            </w14:solidFill>
          </w14:textFill>
        </w:rPr>
        <w:t>一</w:t>
      </w:r>
      <w:r>
        <w:rPr>
          <w:rFonts w:cs="Times New Roman"/>
          <w:bCs/>
          <w:color w:val="000000" w:themeColor="text1"/>
          <w:kern w:val="2"/>
          <w:sz w:val="21"/>
          <w:szCs w:val="21"/>
          <w14:textFill>
            <w14:solidFill>
              <w14:schemeClr w14:val="tx1"/>
            </w14:solidFill>
          </w14:textFill>
        </w:rPr>
        <w:t>年内所发生的质量事故、与质量相关的行政处罚、产品质量国家监督抽查不合格、其他质量抽查不合格的情况以及整改情况</w:t>
      </w:r>
      <w:r>
        <w:rPr>
          <w:rFonts w:hint="eastAsia" w:cs="Times New Roman"/>
          <w:bCs/>
          <w:color w:val="000000" w:themeColor="text1"/>
          <w:kern w:val="2"/>
          <w:sz w:val="21"/>
          <w:szCs w:val="21"/>
          <w14:textFill>
            <w14:solidFill>
              <w14:schemeClr w14:val="tx1"/>
            </w14:solidFill>
          </w14:textFill>
        </w:rPr>
        <w:t>。（适用时）</w:t>
      </w:r>
    </w:p>
    <w:p w14:paraId="7763E6A9">
      <w:pPr>
        <w:pStyle w:val="2"/>
        <w:numPr>
          <w:ilvl w:val="0"/>
          <w:numId w:val="9"/>
        </w:num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申请环境管理体系EMS认证时，还需提供下述资料：</w:t>
      </w:r>
    </w:p>
    <w:p w14:paraId="4E94E81D">
      <w:pPr>
        <w:pStyle w:val="17"/>
        <w:numPr>
          <w:ilvl w:val="0"/>
          <w:numId w:val="10"/>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排污许可：</w:t>
      </w:r>
      <w:permStart w:id="158" w:edGrp="everyone"/>
      <w:r>
        <w:rPr>
          <w:rFonts w:hint="eastAsia" w:ascii="宋体" w:hAnsi="宋体"/>
          <w:color w:val="000000" w:themeColor="text1"/>
          <w:sz w:val="21"/>
          <w:szCs w:val="21"/>
          <w14:textFill>
            <w14:solidFill>
              <w14:schemeClr w14:val="tx1"/>
            </w14:solidFill>
          </w14:textFill>
        </w:rPr>
        <w:t>□</w:t>
      </w:r>
      <w:permEnd w:id="158"/>
      <w:r>
        <w:rPr>
          <w:rFonts w:hint="eastAsia" w:ascii="宋体" w:hAnsi="宋体"/>
          <w:color w:val="000000" w:themeColor="text1"/>
          <w:sz w:val="21"/>
          <w:szCs w:val="21"/>
          <w14:textFill>
            <w14:solidFill>
              <w14:schemeClr w14:val="tx1"/>
            </w14:solidFill>
          </w14:textFill>
        </w:rPr>
        <w:t>排污许可证；</w:t>
      </w:r>
      <w:permStart w:id="159" w:edGrp="everyone"/>
      <w:r>
        <w:rPr>
          <w:rFonts w:hint="eastAsia" w:ascii="宋体" w:hAnsi="宋体"/>
          <w:color w:val="000000" w:themeColor="text1"/>
          <w:sz w:val="21"/>
          <w:szCs w:val="21"/>
          <w14:textFill>
            <w14:solidFill>
              <w14:schemeClr w14:val="tx1"/>
            </w14:solidFill>
          </w14:textFill>
        </w:rPr>
        <w:t>□</w:t>
      </w:r>
      <w:permEnd w:id="159"/>
      <w:r>
        <w:rPr>
          <w:rFonts w:hint="eastAsia" w:ascii="宋体" w:hAnsi="宋体"/>
          <w:color w:val="000000" w:themeColor="text1"/>
          <w:sz w:val="21"/>
          <w:szCs w:val="21"/>
          <w14:textFill>
            <w14:solidFill>
              <w14:schemeClr w14:val="tx1"/>
            </w14:solidFill>
          </w14:textFill>
        </w:rPr>
        <w:t>排污登记表；</w:t>
      </w:r>
      <w:permStart w:id="160" w:edGrp="everyone"/>
      <w:r>
        <w:rPr>
          <w:rFonts w:hint="eastAsia" w:ascii="宋体" w:hAnsi="宋体"/>
          <w:color w:val="000000" w:themeColor="text1"/>
          <w:sz w:val="21"/>
          <w:szCs w:val="21"/>
          <w14:textFill>
            <w14:solidFill>
              <w14:schemeClr w14:val="tx1"/>
            </w14:solidFill>
          </w14:textFill>
        </w:rPr>
        <w:t>□</w:t>
      </w:r>
      <w:permEnd w:id="160"/>
      <w:r>
        <w:rPr>
          <w:rFonts w:hint="eastAsia" w:ascii="宋体" w:hAnsi="宋体"/>
          <w:color w:val="000000" w:themeColor="text1"/>
          <w:sz w:val="21"/>
          <w:szCs w:val="21"/>
          <w14:textFill>
            <w14:solidFill>
              <w14:schemeClr w14:val="tx1"/>
            </w14:solidFill>
          </w14:textFill>
        </w:rPr>
        <w:t>排污备案表；</w:t>
      </w:r>
    </w:p>
    <w:p w14:paraId="41999127">
      <w:pPr>
        <w:pStyle w:val="17"/>
        <w:numPr>
          <w:ilvl w:val="0"/>
          <w:numId w:val="10"/>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环境影响评价：</w:t>
      </w:r>
      <w:permStart w:id="161" w:edGrp="everyone"/>
      <w:r>
        <w:rPr>
          <w:rFonts w:hint="eastAsia" w:ascii="宋体" w:hAnsi="宋体"/>
          <w:color w:val="000000" w:themeColor="text1"/>
          <w:sz w:val="21"/>
          <w:szCs w:val="21"/>
          <w14:textFill>
            <w14:solidFill>
              <w14:schemeClr w14:val="tx1"/>
            </w14:solidFill>
          </w14:textFill>
        </w:rPr>
        <w:t>□</w:t>
      </w:r>
      <w:permEnd w:id="161"/>
      <w:r>
        <w:rPr>
          <w:rFonts w:hint="eastAsia" w:ascii="宋体" w:hAnsi="宋体"/>
          <w:color w:val="000000" w:themeColor="text1"/>
          <w:sz w:val="21"/>
          <w:szCs w:val="21"/>
          <w14:textFill>
            <w14:solidFill>
              <w14:schemeClr w14:val="tx1"/>
            </w14:solidFill>
          </w14:textFill>
        </w:rPr>
        <w:t>环境影响评价报告/及批复；</w:t>
      </w:r>
      <w:permStart w:id="162" w:edGrp="everyone"/>
      <w:r>
        <w:rPr>
          <w:rFonts w:hint="eastAsia" w:ascii="宋体" w:hAnsi="宋体"/>
          <w:color w:val="000000" w:themeColor="text1"/>
          <w:sz w:val="21"/>
          <w:szCs w:val="21"/>
          <w14:textFill>
            <w14:solidFill>
              <w14:schemeClr w14:val="tx1"/>
            </w14:solidFill>
          </w14:textFill>
        </w:rPr>
        <w:t>□</w:t>
      </w:r>
      <w:permEnd w:id="162"/>
      <w:r>
        <w:rPr>
          <w:rFonts w:hint="eastAsia" w:ascii="宋体" w:hAnsi="宋体"/>
          <w:color w:val="000000" w:themeColor="text1"/>
          <w:sz w:val="21"/>
          <w:szCs w:val="21"/>
          <w14:textFill>
            <w14:solidFill>
              <w14:schemeClr w14:val="tx1"/>
            </w14:solidFill>
          </w14:textFill>
        </w:rPr>
        <w:t>环境影响评价表/及批复；</w:t>
      </w:r>
      <w:permStart w:id="163" w:edGrp="everyone"/>
      <w:r>
        <w:rPr>
          <w:rFonts w:hint="eastAsia" w:ascii="宋体" w:hAnsi="宋体"/>
          <w:color w:val="000000" w:themeColor="text1"/>
          <w:sz w:val="21"/>
          <w:szCs w:val="21"/>
          <w14:textFill>
            <w14:solidFill>
              <w14:schemeClr w14:val="tx1"/>
            </w14:solidFill>
          </w14:textFill>
        </w:rPr>
        <w:t>□</w:t>
      </w:r>
      <w:permEnd w:id="163"/>
      <w:r>
        <w:rPr>
          <w:rFonts w:hint="eastAsia" w:ascii="宋体" w:hAnsi="宋体"/>
          <w:color w:val="000000" w:themeColor="text1"/>
          <w:sz w:val="21"/>
          <w:szCs w:val="21"/>
          <w14:textFill>
            <w14:solidFill>
              <w14:schemeClr w14:val="tx1"/>
            </w14:solidFill>
          </w14:textFill>
        </w:rPr>
        <w:t>环境影响备案登记表；</w:t>
      </w:r>
    </w:p>
    <w:p w14:paraId="3B625F3B">
      <w:pPr>
        <w:pStyle w:val="17"/>
        <w:numPr>
          <w:ilvl w:val="0"/>
          <w:numId w:val="10"/>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环境影响评价验收文件（</w:t>
      </w:r>
      <w:permStart w:id="164" w:edGrp="everyone"/>
      <w:r>
        <w:rPr>
          <w:rFonts w:hint="eastAsia" w:ascii="宋体" w:hAnsi="宋体"/>
          <w:color w:val="000000" w:themeColor="text1"/>
          <w:sz w:val="21"/>
          <w:szCs w:val="21"/>
          <w14:textFill>
            <w14:solidFill>
              <w14:schemeClr w14:val="tx1"/>
            </w14:solidFill>
          </w14:textFill>
        </w:rPr>
        <w:t>□</w:t>
      </w:r>
      <w:permEnd w:id="164"/>
      <w:r>
        <w:rPr>
          <w:rFonts w:hint="eastAsia" w:ascii="宋体" w:hAnsi="宋体"/>
          <w:color w:val="000000" w:themeColor="text1"/>
          <w:sz w:val="21"/>
          <w:szCs w:val="21"/>
          <w14:textFill>
            <w14:solidFill>
              <w14:schemeClr w14:val="tx1"/>
            </w14:solidFill>
          </w14:textFill>
        </w:rPr>
        <w:t xml:space="preserve">政府验收  </w:t>
      </w:r>
      <w:permStart w:id="165" w:edGrp="everyone"/>
      <w:r>
        <w:rPr>
          <w:rFonts w:hint="eastAsia" w:ascii="宋体" w:hAnsi="宋体"/>
          <w:color w:val="000000" w:themeColor="text1"/>
          <w:sz w:val="21"/>
          <w:szCs w:val="21"/>
          <w14:textFill>
            <w14:solidFill>
              <w14:schemeClr w14:val="tx1"/>
            </w14:solidFill>
          </w14:textFill>
        </w:rPr>
        <w:t>□</w:t>
      </w:r>
      <w:permEnd w:id="165"/>
      <w:r>
        <w:rPr>
          <w:rFonts w:hint="eastAsia" w:ascii="宋体" w:hAnsi="宋体"/>
          <w:color w:val="000000" w:themeColor="text1"/>
          <w:sz w:val="21"/>
          <w:szCs w:val="21"/>
          <w14:textFill>
            <w14:solidFill>
              <w14:schemeClr w14:val="tx1"/>
            </w14:solidFill>
          </w14:textFill>
        </w:rPr>
        <w:t xml:space="preserve">第三方验收 </w:t>
      </w:r>
      <w:r>
        <w:rPr>
          <w:rFonts w:ascii="宋体" w:hAnsi="宋体"/>
          <w:color w:val="000000" w:themeColor="text1"/>
          <w:sz w:val="21"/>
          <w:szCs w:val="21"/>
          <w14:textFill>
            <w14:solidFill>
              <w14:schemeClr w14:val="tx1"/>
            </w14:solidFill>
          </w14:textFill>
        </w:rPr>
        <w:t xml:space="preserve"> </w:t>
      </w:r>
      <w:permStart w:id="166" w:edGrp="everyone"/>
      <w:r>
        <w:rPr>
          <w:rFonts w:hint="eastAsia" w:ascii="宋体" w:hAnsi="宋体"/>
          <w:color w:val="000000" w:themeColor="text1"/>
          <w:sz w:val="21"/>
          <w:szCs w:val="21"/>
          <w14:textFill>
            <w14:solidFill>
              <w14:schemeClr w14:val="tx1"/>
            </w14:solidFill>
          </w14:textFill>
        </w:rPr>
        <w:t>□</w:t>
      </w:r>
      <w:permEnd w:id="166"/>
      <w:r>
        <w:rPr>
          <w:rFonts w:hint="eastAsia" w:ascii="宋体" w:hAnsi="宋体"/>
          <w:color w:val="000000" w:themeColor="text1"/>
          <w:sz w:val="21"/>
          <w:szCs w:val="21"/>
          <w14:textFill>
            <w14:solidFill>
              <w14:schemeClr w14:val="tx1"/>
            </w14:solidFill>
          </w14:textFill>
        </w:rPr>
        <w:t>企业自我验收）；</w:t>
      </w:r>
    </w:p>
    <w:p w14:paraId="47EC4103">
      <w:pPr>
        <w:widowControl w:val="0"/>
        <w:numPr>
          <w:ilvl w:val="0"/>
          <w:numId w:val="10"/>
        </w:numPr>
        <w:tabs>
          <w:tab w:val="left" w:pos="543"/>
        </w:tabs>
        <w:spacing w:line="360" w:lineRule="exact"/>
        <w:jc w:val="left"/>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厂区平面图和地理位置图；</w:t>
      </w:r>
    </w:p>
    <w:p w14:paraId="4D86DD1E">
      <w:pPr>
        <w:widowControl w:val="0"/>
        <w:numPr>
          <w:ilvl w:val="0"/>
          <w:numId w:val="10"/>
        </w:numPr>
        <w:tabs>
          <w:tab w:val="left" w:pos="543"/>
        </w:tabs>
        <w:spacing w:line="360" w:lineRule="exact"/>
        <w:jc w:val="left"/>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重要环境因素清单；</w:t>
      </w:r>
    </w:p>
    <w:p w14:paraId="49DD973F">
      <w:pPr>
        <w:widowControl w:val="0"/>
        <w:numPr>
          <w:ilvl w:val="0"/>
          <w:numId w:val="10"/>
        </w:numPr>
        <w:tabs>
          <w:tab w:val="left" w:pos="543"/>
        </w:tabs>
        <w:spacing w:line="360" w:lineRule="exact"/>
        <w:jc w:val="left"/>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污水排放管线示意图；</w:t>
      </w:r>
    </w:p>
    <w:p w14:paraId="55003370">
      <w:pPr>
        <w:widowControl w:val="0"/>
        <w:numPr>
          <w:ilvl w:val="0"/>
          <w:numId w:val="10"/>
        </w:numPr>
        <w:tabs>
          <w:tab w:val="left" w:pos="586"/>
        </w:tabs>
        <w:spacing w:line="360" w:lineRule="exact"/>
        <w:jc w:val="left"/>
        <w:rPr>
          <w:rFonts w:ascii="宋体" w:hAnsi="宋体"/>
          <w:b/>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由具有法定资格的环境检测机构近一年出具该组织各项污染物监测结果或环评的结论；</w:t>
      </w:r>
    </w:p>
    <w:p w14:paraId="03C22A94">
      <w:pPr>
        <w:widowControl w:val="0"/>
        <w:numPr>
          <w:ilvl w:val="0"/>
          <w:numId w:val="10"/>
        </w:numPr>
        <w:tabs>
          <w:tab w:val="left" w:pos="586"/>
        </w:tabs>
        <w:spacing w:line="360" w:lineRule="exact"/>
        <w:jc w:val="left"/>
        <w:rPr>
          <w:rFonts w:ascii="宋体" w:hAnsi="宋体"/>
          <w:color w:val="000000" w:themeColor="text1"/>
          <w:kern w:val="0"/>
          <w:sz w:val="21"/>
          <w:szCs w:val="21"/>
          <w14:textFill>
            <w14:solidFill>
              <w14:schemeClr w14:val="tx1"/>
            </w14:solidFill>
          </w14:textFill>
        </w:rPr>
      </w:pPr>
      <w:r>
        <w:rPr>
          <w:rFonts w:ascii="宋体" w:hAnsi="宋体"/>
          <w:color w:val="000000" w:themeColor="text1"/>
          <w:kern w:val="0"/>
          <w:sz w:val="21"/>
          <w:szCs w:val="21"/>
          <w14:textFill>
            <w14:solidFill>
              <w14:schemeClr w14:val="tx1"/>
            </w14:solidFill>
          </w14:textFill>
        </w:rPr>
        <w:t>一年内申请认证范围内的生产/服务活动未发生环境监管行政处罚，或发生环境监管行政处罚但已按相关规定整改合格</w:t>
      </w:r>
      <w:r>
        <w:rPr>
          <w:rFonts w:hint="eastAsia" w:ascii="宋体" w:hAnsi="宋体"/>
          <w:color w:val="000000" w:themeColor="text1"/>
          <w:kern w:val="0"/>
          <w:sz w:val="21"/>
          <w:szCs w:val="21"/>
          <w14:textFill>
            <w14:solidFill>
              <w14:schemeClr w14:val="tx1"/>
            </w14:solidFill>
          </w14:textFill>
        </w:rPr>
        <w:t>。</w:t>
      </w:r>
    </w:p>
    <w:p w14:paraId="4AE82FE7">
      <w:pPr>
        <w:pStyle w:val="2"/>
        <w:numPr>
          <w:ilvl w:val="0"/>
          <w:numId w:val="9"/>
        </w:num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申请职业健康安全管理体系OHSMS 认证时，还需提供下述资料：</w:t>
      </w:r>
    </w:p>
    <w:p w14:paraId="48829D57">
      <w:pPr>
        <w:pStyle w:val="17"/>
        <w:numPr>
          <w:ilvl w:val="0"/>
          <w:numId w:val="11"/>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资质要求：</w:t>
      </w:r>
    </w:p>
    <w:p w14:paraId="55DAE613">
      <w:pPr>
        <w:pStyle w:val="17"/>
        <w:numPr>
          <w:ilvl w:val="0"/>
          <w:numId w:val="12"/>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从事矿山、危险化学品、烟花爆竹、民用爆炸物品生产企业，须提供安全影响评价报告；</w:t>
      </w:r>
    </w:p>
    <w:p w14:paraId="49B94E14">
      <w:pPr>
        <w:pStyle w:val="17"/>
        <w:numPr>
          <w:ilvl w:val="0"/>
          <w:numId w:val="12"/>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从事建筑施工须提供安全生产许可证；</w:t>
      </w:r>
    </w:p>
    <w:p w14:paraId="64F533AC">
      <w:pPr>
        <w:pStyle w:val="17"/>
        <w:numPr>
          <w:ilvl w:val="0"/>
          <w:numId w:val="12"/>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（适用时）消防验收报告；</w:t>
      </w:r>
    </w:p>
    <w:p w14:paraId="2DCC4898">
      <w:pPr>
        <w:pStyle w:val="17"/>
        <w:numPr>
          <w:ilvl w:val="0"/>
          <w:numId w:val="11"/>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企业地理位置图及厂区平面示意图（包括危险区域标注如锅炉房、喷漆车间等）；</w:t>
      </w:r>
    </w:p>
    <w:p w14:paraId="1109B368">
      <w:pPr>
        <w:pStyle w:val="17"/>
        <w:numPr>
          <w:ilvl w:val="0"/>
          <w:numId w:val="11"/>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可能造成重大安全健康事故的活动、产品：</w:t>
      </w:r>
      <w:permStart w:id="167" w:edGrp="everyone"/>
      <w:r>
        <w:rPr>
          <w:rFonts w:hint="eastAsia" w:ascii="宋体" w:hAnsi="宋体"/>
          <w:color w:val="000000" w:themeColor="text1"/>
          <w:sz w:val="21"/>
          <w:szCs w:val="21"/>
          <w14:textFill>
            <w14:solidFill>
              <w14:schemeClr w14:val="tx1"/>
            </w14:solidFill>
          </w14:textFill>
        </w:rPr>
        <w:t xml:space="preserve">           </w:t>
      </w:r>
      <w:permEnd w:id="167"/>
    </w:p>
    <w:p w14:paraId="3C345B7F">
      <w:pPr>
        <w:pStyle w:val="17"/>
        <w:numPr>
          <w:ilvl w:val="0"/>
          <w:numId w:val="11"/>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职业病危害因素检测报告（适用时）；</w:t>
      </w:r>
    </w:p>
    <w:p w14:paraId="3FA6F240">
      <w:pPr>
        <w:pStyle w:val="17"/>
        <w:numPr>
          <w:ilvl w:val="0"/>
          <w:numId w:val="11"/>
        </w:numPr>
        <w:spacing w:line="360" w:lineRule="exact"/>
        <w:ind w:firstLineChars="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不可接受风险清单；</w:t>
      </w:r>
    </w:p>
    <w:p w14:paraId="02A8564C">
      <w:pPr>
        <w:pStyle w:val="17"/>
        <w:numPr>
          <w:ilvl w:val="0"/>
          <w:numId w:val="11"/>
        </w:numPr>
        <w:spacing w:line="360" w:lineRule="exact"/>
        <w:ind w:firstLineChars="0"/>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所使用的主要危险材料；</w:t>
      </w:r>
    </w:p>
    <w:p w14:paraId="0F035B4F">
      <w:pPr>
        <w:pStyle w:val="17"/>
        <w:numPr>
          <w:ilvl w:val="0"/>
          <w:numId w:val="11"/>
        </w:numPr>
        <w:spacing w:line="360" w:lineRule="exact"/>
        <w:ind w:firstLineChars="0"/>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一年内所发生的安全事故、职业病情况及与OH&amp;S 相关 的行政处罚以及整改情况</w:t>
      </w:r>
      <w:r>
        <w:rPr>
          <w:rFonts w:hint="eastAsia" w:ascii="宋体" w:hAnsi="宋体"/>
          <w:color w:val="000000" w:themeColor="text1"/>
          <w:sz w:val="21"/>
          <w:szCs w:val="21"/>
          <w14:textFill>
            <w14:solidFill>
              <w14:schemeClr w14:val="tx1"/>
            </w14:solidFill>
          </w14:textFill>
        </w:rPr>
        <w:t>。</w:t>
      </w:r>
    </w:p>
    <w:p w14:paraId="0ED293F0">
      <w:pPr>
        <w:pStyle w:val="2"/>
        <w:numPr>
          <w:ilvl w:val="0"/>
          <w:numId w:val="9"/>
        </w:num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申请信息技术服务管理体系ITSMS认证时，还需提供下述资料：</w:t>
      </w:r>
    </w:p>
    <w:p w14:paraId="3F820513">
      <w:pPr>
        <w:widowControl w:val="0"/>
        <w:spacing w:line="360" w:lineRule="exact"/>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  服务管理目标和计划</w:t>
      </w:r>
    </w:p>
    <w:p w14:paraId="7A098E27">
      <w:pPr>
        <w:pStyle w:val="2"/>
        <w:numPr>
          <w:ilvl w:val="0"/>
          <w:numId w:val="9"/>
        </w:num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申请信息安全管理体系ISMS认证时，还需提供下述资料：</w:t>
      </w:r>
    </w:p>
    <w:p w14:paraId="5B9F6FB8">
      <w:pPr>
        <w:widowControl w:val="0"/>
        <w:tabs>
          <w:tab w:val="left" w:pos="543"/>
        </w:tabs>
        <w:spacing w:line="360" w:lineRule="exact"/>
        <w:jc w:val="left"/>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1.  为政府部门提供信息技术外包服务的机构或组织若其认证范围涉及政府信息</w:t>
      </w:r>
      <w:r>
        <w:rPr>
          <w:rFonts w:ascii="宋体" w:hAnsi="宋体"/>
          <w:color w:val="000000" w:themeColor="text1"/>
          <w:kern w:val="0"/>
          <w:sz w:val="21"/>
          <w:szCs w:val="21"/>
          <w14:textFill>
            <w14:solidFill>
              <w14:schemeClr w14:val="tx1"/>
            </w14:solidFill>
          </w14:textFill>
        </w:rPr>
        <w:t>,</w:t>
      </w:r>
      <w:r>
        <w:rPr>
          <w:rFonts w:hint="eastAsia" w:ascii="宋体" w:hAnsi="宋体"/>
          <w:color w:val="000000" w:themeColor="text1"/>
          <w:kern w:val="0"/>
          <w:sz w:val="21"/>
          <w:szCs w:val="21"/>
          <w14:textFill>
            <w14:solidFill>
              <w14:schemeClr w14:val="tx1"/>
            </w14:solidFill>
          </w14:textFill>
        </w:rPr>
        <w:t>须提供经工业和信息化主管部门同意的通知文件方可受理，否则认证范围不能涉及政府信息。</w:t>
      </w:r>
    </w:p>
    <w:p w14:paraId="0E8DC1EF">
      <w:pPr>
        <w:widowControl w:val="0"/>
        <w:tabs>
          <w:tab w:val="left" w:pos="543"/>
        </w:tabs>
        <w:spacing w:line="360" w:lineRule="exact"/>
        <w:jc w:val="left"/>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2.  通信、金融、铁路、民航、电力等基础信息网络和重要信息系统运营单位应提交事先报行业主管或监管部门同意的文件</w:t>
      </w:r>
      <w:r>
        <w:rPr>
          <w:rFonts w:ascii="宋体" w:hAnsi="宋体"/>
          <w:color w:val="000000" w:themeColor="text1"/>
          <w:kern w:val="0"/>
          <w:sz w:val="21"/>
          <w:szCs w:val="21"/>
          <w14:textFill>
            <w14:solidFill>
              <w14:schemeClr w14:val="tx1"/>
            </w14:solidFill>
          </w14:textFill>
        </w:rPr>
        <w:t>,</w:t>
      </w:r>
      <w:r>
        <w:rPr>
          <w:rFonts w:hint="eastAsia" w:ascii="宋体" w:hAnsi="宋体"/>
          <w:color w:val="000000" w:themeColor="text1"/>
          <w:kern w:val="0"/>
          <w:sz w:val="21"/>
          <w:szCs w:val="21"/>
          <w14:textFill>
            <w14:solidFill>
              <w14:schemeClr w14:val="tx1"/>
            </w14:solidFill>
          </w14:textFill>
        </w:rPr>
        <w:t>其他涉及国计民生的国有企业提交事先报国有资产监督管理部门同意的文件</w:t>
      </w:r>
      <w:r>
        <w:rPr>
          <w:rFonts w:ascii="宋体" w:hAnsi="宋体"/>
          <w:color w:val="000000" w:themeColor="text1"/>
          <w:kern w:val="0"/>
          <w:sz w:val="21"/>
          <w:szCs w:val="21"/>
          <w14:textFill>
            <w14:solidFill>
              <w14:schemeClr w14:val="tx1"/>
            </w14:solidFill>
          </w14:textFill>
        </w:rPr>
        <w:t>,</w:t>
      </w:r>
      <w:r>
        <w:rPr>
          <w:rFonts w:hint="eastAsia" w:ascii="宋体" w:hAnsi="宋体"/>
          <w:color w:val="000000" w:themeColor="text1"/>
          <w:kern w:val="0"/>
          <w:sz w:val="21"/>
          <w:szCs w:val="21"/>
          <w14:textFill>
            <w14:solidFill>
              <w14:schemeClr w14:val="tx1"/>
            </w14:solidFill>
          </w14:textFill>
        </w:rPr>
        <w:t>涉及国家秘密的应提交报保密行政管理部门同意的文件。</w:t>
      </w:r>
    </w:p>
    <w:p w14:paraId="6F55AA5D">
      <w:pPr>
        <w:widowControl w:val="0"/>
        <w:tabs>
          <w:tab w:val="left" w:pos="543"/>
        </w:tabs>
        <w:spacing w:line="360" w:lineRule="exact"/>
        <w:jc w:val="left"/>
        <w:rPr>
          <w:rFonts w:ascii="宋体" w:hAnsi="宋体"/>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3.  风险评估报告；风险处置计划等。</w:t>
      </w:r>
    </w:p>
    <w:p w14:paraId="4475A8FF">
      <w:pPr>
        <w:pStyle w:val="2"/>
        <w:numPr>
          <w:ilvl w:val="0"/>
          <w:numId w:val="9"/>
        </w:numPr>
        <w:spacing w:line="360" w:lineRule="exact"/>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申请信息安全管理体</w:t>
      </w:r>
      <w:r>
        <w:rPr>
          <w:rFonts w:hint="eastAsia"/>
          <w:color w:val="000000" w:themeColor="text1"/>
          <w:szCs w:val="21"/>
          <w14:textFill>
            <w14:solidFill>
              <w14:schemeClr w14:val="tx1"/>
            </w14:solidFill>
          </w14:textFill>
        </w:rPr>
        <w:t>扩展领域</w:t>
      </w:r>
    </w:p>
    <w:p w14:paraId="70E1182C">
      <w:pPr>
        <w:widowControl w:val="0"/>
        <w:tabs>
          <w:tab w:val="left" w:pos="6096"/>
        </w:tabs>
        <w:spacing w:line="360" w:lineRule="exact"/>
        <w:jc w:val="left"/>
        <w:rPr>
          <w:rFonts w:ascii="宋体" w:hAnsi="宋体" w:cstheme="minorEastAsia"/>
          <w:color w:val="000000" w:themeColor="text1"/>
          <w:sz w:val="21"/>
          <w:szCs w:val="21"/>
          <w14:textFill>
            <w14:solidFill>
              <w14:schemeClr w14:val="tx1"/>
            </w14:solidFill>
          </w14:textFill>
        </w:rPr>
      </w:pPr>
      <w:r>
        <w:rPr>
          <w:rFonts w:hint="eastAsia" w:ascii="宋体" w:hAnsi="宋体" w:cstheme="minorEastAsia"/>
          <w:color w:val="000000" w:themeColor="text1"/>
          <w:sz w:val="21"/>
          <w:szCs w:val="21"/>
          <w14:textFill>
            <w14:solidFill>
              <w14:schemeClr w14:val="tx1"/>
            </w14:solidFill>
          </w14:textFill>
        </w:rPr>
        <w:t>1．未获得ISMS认证证书，此次同时申请ISMS认证；</w:t>
      </w:r>
    </w:p>
    <w:p w14:paraId="06695283">
      <w:pPr>
        <w:widowControl w:val="0"/>
        <w:tabs>
          <w:tab w:val="left" w:pos="2099"/>
        </w:tabs>
        <w:spacing w:line="360" w:lineRule="exact"/>
        <w:jc w:val="left"/>
        <w:rPr>
          <w:rFonts w:ascii="宋体" w:hAnsi="宋体" w:cstheme="minorEastAsia"/>
          <w:color w:val="000000" w:themeColor="text1"/>
          <w:sz w:val="21"/>
          <w:szCs w:val="21"/>
          <w14:textFill>
            <w14:solidFill>
              <w14:schemeClr w14:val="tx1"/>
            </w14:solidFill>
          </w14:textFill>
        </w:rPr>
      </w:pPr>
      <w:r>
        <w:rPr>
          <w:rFonts w:hint="eastAsia" w:ascii="宋体" w:hAnsi="宋体" w:cstheme="minorEastAsia"/>
          <w:color w:val="000000" w:themeColor="text1"/>
          <w:sz w:val="21"/>
          <w:szCs w:val="21"/>
          <w14:textFill>
            <w14:solidFill>
              <w14:schemeClr w14:val="tx1"/>
            </w14:solidFill>
          </w14:textFill>
        </w:rPr>
        <w:t>注：因隐私信息管理体系、公有云中个人可识别信息保护管理体系、云服务信息安全体系的专业特点，不2. 可独立申请认证，需要提前获得ISMS，并且ISMS证书范围覆盖此次申请认证范围，否则需要同时申请ISMS认证；</w:t>
      </w:r>
    </w:p>
    <w:p w14:paraId="118F2F41">
      <w:pPr>
        <w:widowControl w:val="0"/>
        <w:tabs>
          <w:tab w:val="left" w:pos="2099"/>
        </w:tabs>
        <w:spacing w:line="360" w:lineRule="exact"/>
        <w:jc w:val="left"/>
        <w:rPr>
          <w:rFonts w:ascii="宋体" w:hAnsi="宋体" w:cstheme="minorEastAsia"/>
          <w:color w:val="000000" w:themeColor="text1"/>
          <w:sz w:val="21"/>
          <w:szCs w:val="21"/>
          <w14:textFill>
            <w14:solidFill>
              <w14:schemeClr w14:val="tx1"/>
            </w14:solidFill>
          </w14:textFill>
        </w:rPr>
      </w:pPr>
      <w:r>
        <w:rPr>
          <w:rFonts w:hint="eastAsia" w:ascii="宋体" w:hAnsi="宋体" w:cstheme="minorEastAsia"/>
          <w:color w:val="000000" w:themeColor="text1"/>
          <w:sz w:val="21"/>
          <w:szCs w:val="21"/>
          <w14:textFill>
            <w14:solidFill>
              <w14:schemeClr w14:val="tx1"/>
            </w14:solidFill>
          </w14:textFill>
        </w:rPr>
        <w:t>3. 有效的ISMS认证证书或ISMS认证申请；</w:t>
      </w:r>
    </w:p>
    <w:p w14:paraId="3D1484EA">
      <w:pPr>
        <w:widowControl w:val="0"/>
        <w:spacing w:line="360" w:lineRule="exac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4. ISMS发证机构非</w:t>
      </w:r>
      <w:r>
        <w:rPr>
          <w:rFonts w:hint="eastAsia" w:ascii="宋体" w:hAnsi="宋体"/>
          <w:color w:val="000000" w:themeColor="text1"/>
          <w:sz w:val="21"/>
          <w:szCs w:val="21"/>
          <w:lang w:val="en-US" w:eastAsia="zh-CN"/>
          <w14:textFill>
            <w14:solidFill>
              <w14:schemeClr w14:val="tx1"/>
            </w14:solidFill>
          </w14:textFill>
        </w:rPr>
        <w:t>CQE</w:t>
      </w:r>
      <w:r>
        <w:rPr>
          <w:rFonts w:hint="eastAsia" w:ascii="宋体" w:hAnsi="宋体"/>
          <w:color w:val="000000" w:themeColor="text1"/>
          <w:sz w:val="21"/>
          <w:szCs w:val="21"/>
          <w14:textFill>
            <w14:solidFill>
              <w14:schemeClr w14:val="tx1"/>
            </w14:solidFill>
          </w14:textFill>
        </w:rPr>
        <w:t>时，除1-4规定需提交的资料外，还需同步提交组织ISMS的相关资料：</w:t>
      </w:r>
    </w:p>
    <w:p w14:paraId="573BD69B">
      <w:pPr>
        <w:spacing w:line="36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支持信息安全管理体系的规程和控制措施；</w:t>
      </w:r>
    </w:p>
    <w:p w14:paraId="2DA4CABB">
      <w:pPr>
        <w:spacing w:line="36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信息安全风险评估报告（含风险评估方法的描述）；</w:t>
      </w:r>
    </w:p>
    <w:p w14:paraId="26023A48">
      <w:pPr>
        <w:spacing w:line="36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信息安全残余风险报告；</w:t>
      </w:r>
    </w:p>
    <w:p w14:paraId="3E82A789">
      <w:pPr>
        <w:spacing w:line="36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信息安全风险处置计划；</w:t>
      </w:r>
    </w:p>
    <w:p w14:paraId="35620245">
      <w:pPr>
        <w:spacing w:line="36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信息安全管理体系适用性声明；</w:t>
      </w:r>
    </w:p>
    <w:p w14:paraId="0BFDE032">
      <w:pPr>
        <w:spacing w:line="36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隐私信息管理体系（PIMS）</w:t>
      </w:r>
    </w:p>
    <w:p w14:paraId="258E8A73">
      <w:pPr>
        <w:widowControl w:val="0"/>
        <w:spacing w:line="360" w:lineRule="exac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5. PII识别处理PII信息流涉及的信息系统、存储介质等清单;</w:t>
      </w:r>
    </w:p>
    <w:p w14:paraId="68621EAA">
      <w:pPr>
        <w:widowControl w:val="0"/>
        <w:spacing w:line="360" w:lineRule="exac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6. PII风险评估报告（含风险评估方法的描述）;</w:t>
      </w:r>
    </w:p>
    <w:p w14:paraId="173F4523">
      <w:pPr>
        <w:widowControl w:val="0"/>
        <w:spacing w:line="360" w:lineRule="exac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7. PII影响分析报告;</w:t>
      </w:r>
    </w:p>
    <w:p w14:paraId="714C2056">
      <w:pPr>
        <w:widowControl w:val="0"/>
        <w:spacing w:line="360" w:lineRule="exac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8. 公司场景与角色识别表;</w:t>
      </w:r>
    </w:p>
    <w:p w14:paraId="506C22E4">
      <w:pPr>
        <w:widowControl w:val="0"/>
        <w:spacing w:line="360" w:lineRule="exact"/>
        <w:rPr>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9. 适用性声明；</w:t>
      </w:r>
      <w:r>
        <w:rPr>
          <w:rFonts w:hint="eastAsia"/>
          <w:color w:val="000000" w:themeColor="text1"/>
          <w:sz w:val="21"/>
          <w:szCs w:val="21"/>
          <w14:textFill>
            <w14:solidFill>
              <w14:schemeClr w14:val="tx1"/>
            </w14:solidFill>
          </w14:textFill>
        </w:rPr>
        <w:t>云服务信息安全管理体系（CSISMS）</w:t>
      </w:r>
    </w:p>
    <w:p w14:paraId="4BF94D22">
      <w:pPr>
        <w:widowControl w:val="0"/>
        <w:spacing w:line="360" w:lineRule="exac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适用的管理体系管理文件，包括（不限于）</w:t>
      </w:r>
      <w:r>
        <w:rPr>
          <w:rFonts w:hint="eastAsia"/>
          <w:color w:val="000000" w:themeColor="text1"/>
          <w:sz w:val="21"/>
          <w:szCs w:val="21"/>
          <w14:textFill>
            <w14:solidFill>
              <w14:schemeClr w14:val="tx1"/>
            </w14:solidFill>
          </w14:textFill>
        </w:rPr>
        <w:t>体系方针和目标</w:t>
      </w:r>
      <w:r>
        <w:rPr>
          <w:rFonts w:hint="eastAsia" w:ascii="宋体" w:hAnsi="宋体"/>
          <w:color w:val="000000" w:themeColor="text1"/>
          <w:sz w:val="21"/>
          <w:szCs w:val="21"/>
          <w14:textFill>
            <w14:solidFill>
              <w14:schemeClr w14:val="tx1"/>
            </w14:solidFill>
          </w14:textFill>
        </w:rPr>
        <w:t>、管理规程和控制措施；风险评估报告（含风险评估方法的描述）；</w:t>
      </w:r>
    </w:p>
    <w:p w14:paraId="4074FB7C">
      <w:pPr>
        <w:pStyle w:val="2"/>
        <w:numPr>
          <w:ilvl w:val="0"/>
          <w:numId w:val="9"/>
        </w:numPr>
        <w:spacing w:line="36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业务连续性管理体系（BCMS）</w:t>
      </w:r>
    </w:p>
    <w:p w14:paraId="62E0956B">
      <w:pPr>
        <w:widowControl w:val="0"/>
        <w:spacing w:line="360" w:lineRule="exact"/>
        <w:jc w:val="left"/>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1. 风险评估报告；</w:t>
      </w:r>
    </w:p>
    <w:p w14:paraId="5CD10DC0">
      <w:pPr>
        <w:pStyle w:val="2"/>
        <w:numPr>
          <w:ilvl w:val="0"/>
          <w:numId w:val="9"/>
        </w:numPr>
        <w:spacing w:line="36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企业诚信管理体系（E</w:t>
      </w:r>
      <w:r>
        <w:rPr>
          <w:color w:val="000000" w:themeColor="text1"/>
          <w14:textFill>
            <w14:solidFill>
              <w14:schemeClr w14:val="tx1"/>
            </w14:solidFill>
          </w14:textFill>
        </w:rPr>
        <w:t>IMS</w:t>
      </w:r>
      <w:r>
        <w:rPr>
          <w:rFonts w:hint="eastAsia"/>
          <w:color w:val="000000" w:themeColor="text1"/>
          <w14:textFill>
            <w14:solidFill>
              <w14:schemeClr w14:val="tx1"/>
            </w14:solidFill>
          </w14:textFill>
        </w:rPr>
        <w:t>）</w:t>
      </w:r>
    </w:p>
    <w:p w14:paraId="5B095D75">
      <w:pPr>
        <w:pStyle w:val="17"/>
        <w:numPr>
          <w:ilvl w:val="0"/>
          <w:numId w:val="13"/>
        </w:numPr>
        <w:spacing w:line="360" w:lineRule="exact"/>
        <w:ind w:firstLineChars="0"/>
        <w:rPr>
          <w:rFonts w:asciiTheme="majorEastAsia" w:hAnsiTheme="majorEastAsia" w:eastAsiaTheme="majorEastAsia"/>
          <w:color w:val="000000" w:themeColor="text1"/>
          <w:sz w:val="21"/>
          <w14:textFill>
            <w14:solidFill>
              <w14:schemeClr w14:val="tx1"/>
            </w14:solidFill>
          </w14:textFill>
        </w:rPr>
      </w:pPr>
      <w:r>
        <w:rPr>
          <w:rFonts w:hint="eastAsia" w:asciiTheme="majorEastAsia" w:hAnsiTheme="majorEastAsia" w:eastAsiaTheme="majorEastAsia"/>
          <w:color w:val="000000" w:themeColor="text1"/>
          <w:sz w:val="21"/>
          <w14:textFill>
            <w14:solidFill>
              <w14:schemeClr w14:val="tx1"/>
            </w14:solidFill>
          </w14:textFill>
        </w:rPr>
        <w:t>国家企业信用信息公示系统企业相关信息资料（下载文件或全部内部截图）；</w:t>
      </w:r>
    </w:p>
    <w:p w14:paraId="11534220">
      <w:pPr>
        <w:pStyle w:val="17"/>
        <w:numPr>
          <w:ilvl w:val="0"/>
          <w:numId w:val="13"/>
        </w:numPr>
        <w:spacing w:line="360" w:lineRule="exact"/>
        <w:ind w:firstLineChars="0"/>
        <w:rPr>
          <w:rFonts w:asciiTheme="majorEastAsia" w:hAnsiTheme="majorEastAsia" w:eastAsiaTheme="majorEastAsia"/>
          <w:color w:val="000000" w:themeColor="text1"/>
          <w:sz w:val="21"/>
          <w14:textFill>
            <w14:solidFill>
              <w14:schemeClr w14:val="tx1"/>
            </w14:solidFill>
          </w14:textFill>
        </w:rPr>
      </w:pPr>
      <w:r>
        <w:rPr>
          <w:rFonts w:hint="eastAsia" w:asciiTheme="majorEastAsia" w:hAnsiTheme="majorEastAsia" w:eastAsiaTheme="majorEastAsia"/>
          <w:color w:val="000000" w:themeColor="text1"/>
          <w:sz w:val="21"/>
          <w14:textFill>
            <w14:solidFill>
              <w14:schemeClr w14:val="tx1"/>
            </w14:solidFill>
          </w14:textFill>
        </w:rPr>
        <w:t>企业有关近三年无违法、无重大生产/质量/安全等事故、无行政处罚、无仲裁未履行等不良行为自我声明材料。</w:t>
      </w:r>
    </w:p>
    <w:p w14:paraId="421C7953">
      <w:pPr>
        <w:pStyle w:val="2"/>
        <w:numPr>
          <w:ilvl w:val="0"/>
          <w:numId w:val="9"/>
        </w:numPr>
        <w:spacing w:line="360" w:lineRule="exact"/>
        <w:rPr>
          <w:color w:val="000000" w:themeColor="text1"/>
          <w14:textFill>
            <w14:solidFill>
              <w14:schemeClr w14:val="tx1"/>
            </w14:solidFill>
          </w14:textFill>
        </w:rPr>
      </w:pPr>
      <w:r>
        <w:rPr>
          <w:rFonts w:hint="eastAsia"/>
          <w:bCs/>
          <w:color w:val="000000" w:themeColor="text1"/>
          <w14:textFill>
            <w14:solidFill>
              <w14:schemeClr w14:val="tx1"/>
            </w14:solidFill>
          </w14:textFill>
        </w:rPr>
        <w:t>企业社会责任标准</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C</w:t>
      </w:r>
      <w:r>
        <w:rPr>
          <w:rFonts w:hint="eastAsia"/>
          <w:color w:val="000000" w:themeColor="text1"/>
          <w14:textFill>
            <w14:solidFill>
              <w14:schemeClr w14:val="tx1"/>
            </w14:solidFill>
          </w14:textFill>
        </w:rPr>
        <w:t>SRM</w:t>
      </w:r>
      <w:r>
        <w:rPr>
          <w:rFonts w:hint="eastAsia"/>
          <w:color w:val="000000" w:themeColor="text1"/>
          <w:lang w:val="en-US" w:eastAsia="zh-CN"/>
          <w14:textFill>
            <w14:solidFill>
              <w14:schemeClr w14:val="tx1"/>
            </w14:solidFill>
          </w14:textFill>
        </w:rPr>
        <w:t>S</w:t>
      </w:r>
      <w:r>
        <w:rPr>
          <w:rFonts w:hint="eastAsia"/>
          <w:color w:val="000000" w:themeColor="text1"/>
          <w14:textFill>
            <w14:solidFill>
              <w14:schemeClr w14:val="tx1"/>
            </w14:solidFill>
          </w14:textFill>
        </w:rPr>
        <w:t>）</w:t>
      </w:r>
    </w:p>
    <w:p w14:paraId="59674BBA">
      <w:pPr>
        <w:pStyle w:val="17"/>
        <w:numPr>
          <w:ilvl w:val="0"/>
          <w:numId w:val="14"/>
        </w:numPr>
        <w:spacing w:line="360" w:lineRule="exact"/>
        <w:ind w:firstLineChars="0"/>
        <w:rPr>
          <w:rFonts w:asciiTheme="majorEastAsia" w:hAnsiTheme="majorEastAsia" w:eastAsiaTheme="majorEastAsia"/>
          <w:color w:val="000000" w:themeColor="text1"/>
          <w:sz w:val="21"/>
          <w14:textFill>
            <w14:solidFill>
              <w14:schemeClr w14:val="tx1"/>
            </w14:solidFill>
          </w14:textFill>
        </w:rPr>
      </w:pPr>
      <w:r>
        <w:rPr>
          <w:rFonts w:hint="eastAsia" w:asciiTheme="majorEastAsia" w:hAnsiTheme="majorEastAsia" w:eastAsiaTheme="majorEastAsia"/>
          <w:color w:val="000000" w:themeColor="text1"/>
          <w:sz w:val="21"/>
          <w14:textFill>
            <w14:solidFill>
              <w14:schemeClr w14:val="tx1"/>
            </w14:solidFill>
          </w14:textFill>
        </w:rPr>
        <w:t>管理体系运行期间及建立体系前的一年内未受到主管部门行政处罚的自我声明材料</w:t>
      </w:r>
    </w:p>
    <w:sectPr>
      <w:headerReference r:id="rId7" w:type="default"/>
      <w:pgSz w:w="11906" w:h="16838"/>
      <w:pgMar w:top="1440" w:right="1077" w:bottom="1238" w:left="1077" w:header="794" w:footer="595" w:gutter="0"/>
      <w:cols w:space="425"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embedRegular r:id="rId1" w:fontKey="{1ADAC7CA-694D-45B2-BB34-CB8B43684D0A}"/>
  </w:font>
  <w:font w:name="Malgun Gothic">
    <w:panose1 w:val="020B0503020000020004"/>
    <w:charset w:val="81"/>
    <w:family w:val="swiss"/>
    <w:pitch w:val="default"/>
    <w:sig w:usb0="9000002F" w:usb1="29D77CFB" w:usb2="00000012" w:usb3="00000000" w:csb0="00080001" w:csb1="00000000"/>
    <w:embedRegular r:id="rId2" w:fontKey="{8F426828-7BBB-4671-B949-132DFB881C09}"/>
  </w:font>
  <w:font w:name="微软雅黑">
    <w:panose1 w:val="020B0503020204020204"/>
    <w:charset w:val="86"/>
    <w:family w:val="swiss"/>
    <w:pitch w:val="default"/>
    <w:sig w:usb0="80000287" w:usb1="2ACF3C50" w:usb2="00000016" w:usb3="00000000" w:csb0="0004001F" w:csb1="00000000"/>
    <w:embedRegular r:id="rId3" w:fontKey="{087C63FA-1079-49E4-9BED-0FB7DA934C3B}"/>
  </w:font>
  <w:font w:name="Segoe UI Symbol">
    <w:panose1 w:val="020B0502040204020203"/>
    <w:charset w:val="00"/>
    <w:family w:val="swiss"/>
    <w:pitch w:val="default"/>
    <w:sig w:usb0="800001E3" w:usb1="1200FFEF" w:usb2="00040000" w:usb3="04000000" w:csb0="00000001" w:csb1="40000000"/>
    <w:embedRegular r:id="rId4" w:fontKey="{C9EFD775-9456-456B-9BE2-A382F060A69D}"/>
  </w:font>
  <w:font w:name="MS Gothic">
    <w:panose1 w:val="020B0609070205080204"/>
    <w:charset w:val="80"/>
    <w:family w:val="modern"/>
    <w:pitch w:val="default"/>
    <w:sig w:usb0="E00002FF" w:usb1="6AC7FDFB" w:usb2="08000012" w:usb3="00000000" w:csb0="4002009F" w:csb1="DFD70000"/>
    <w:embedRegular r:id="rId5" w:fontKey="{E127DF45-61BD-42E0-A8C3-E1D5F59DEE19}"/>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embedRegular r:id="rId6" w:fontKey="{E22DB2A3-3682-47C9-BF50-D102C609F1A4}"/>
  </w:font>
  <w:font w:name="WPSEMBED7">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4F487">
    <w:pPr>
      <w:pStyle w:val="6"/>
      <w:jc w:val="center"/>
      <w:rPr>
        <w:rFonts w:ascii="Malgun Gothic" w:hAnsi="Malgun Gothic" w:eastAsia="Malgun Gothic"/>
      </w:rPr>
    </w:pPr>
    <w:r>
      <w:rPr>
        <w:rFonts w:hint="eastAsia" w:ascii="Malgun Gothic" w:hAnsi="Malgun Gothic" w:eastAsia="Malgun Gothic"/>
      </w:rPr>
      <w:t>2</w:t>
    </w:r>
    <w:r>
      <w:rPr>
        <w:rFonts w:ascii="Malgun Gothic" w:hAnsi="Malgun Gothic" w:eastAsia="Malgun Gothic"/>
      </w:rPr>
      <w:t>02</w:t>
    </w:r>
    <w:r>
      <w:rPr>
        <w:rFonts w:hint="eastAsia" w:ascii="Malgun Gothic" w:hAnsi="Malgun Gothic"/>
      </w:rPr>
      <w:t>5</w:t>
    </w:r>
    <w:r>
      <w:rPr>
        <w:rFonts w:ascii="Malgun Gothic" w:hAnsi="Malgun Gothic" w:eastAsia="Malgun Gothic"/>
      </w:rPr>
      <w:t>-</w:t>
    </w:r>
    <w:r>
      <w:rPr>
        <w:rFonts w:hint="eastAsia" w:ascii="Malgun Gothic" w:hAnsi="Malgun Gothic"/>
      </w:rPr>
      <w:t>11</w:t>
    </w:r>
    <w:r>
      <w:rPr>
        <w:rFonts w:ascii="Malgun Gothic" w:hAnsi="Malgun Gothic" w:eastAsia="Malgun Gothic"/>
      </w:rPr>
      <w:t>-</w:t>
    </w:r>
    <w:r>
      <w:rPr>
        <w:rFonts w:hint="eastAsia" w:ascii="Malgun Gothic" w:hAnsi="Malgun Gothic"/>
      </w:rPr>
      <w:t>28</w:t>
    </w:r>
    <w:r>
      <w:rPr>
        <w:rFonts w:hint="eastAsia" w:ascii="微软雅黑" w:hAnsi="微软雅黑" w:eastAsia="微软雅黑" w:cs="微软雅黑"/>
      </w:rPr>
      <w:t>修订</w:t>
    </w:r>
    <w:r>
      <w:rPr>
        <w:rFonts w:hint="eastAsia" w:ascii="Malgun Gothic" w:hAnsi="Malgun Gothic" w:eastAsia="Malgun Gothic"/>
      </w:rPr>
      <w:t xml:space="preserve"> </w:t>
    </w:r>
    <w:r>
      <w:rPr>
        <w:rFonts w:ascii="Malgun Gothic" w:hAnsi="Malgun Gothic" w:eastAsia="Malgun Gothic"/>
      </w:rPr>
      <w:t xml:space="preserve">                              </w:t>
    </w:r>
    <w:r>
      <w:rPr>
        <w:rFonts w:hint="eastAsia" w:ascii="Malgun Gothic" w:hAnsi="Malgun Gothic" w:eastAsiaTheme="minorEastAsia"/>
      </w:rPr>
      <w:t xml:space="preserve">     </w:t>
    </w:r>
    <w:r>
      <w:rPr>
        <w:rFonts w:ascii="Malgun Gothic" w:hAnsi="Malgun Gothic" w:eastAsia="Malgun Gothic"/>
      </w:rPr>
      <w:t xml:space="preserve">                   </w:t>
    </w:r>
    <w:r>
      <w:rPr>
        <w:rFonts w:hint="eastAsia" w:ascii="Malgun Gothic" w:hAnsi="Malgun Gothic" w:eastAsiaTheme="minorEastAsia"/>
      </w:rPr>
      <w:t xml:space="preserve">   </w:t>
    </w:r>
    <w:r>
      <w:rPr>
        <w:rFonts w:ascii="Malgun Gothic" w:hAnsi="Malgun Gothic" w:eastAsia="Malgun Gothic"/>
      </w:rPr>
      <w:t xml:space="preserve">          </w:t>
    </w:r>
    <w:r>
      <w:rPr>
        <w:rFonts w:hint="eastAsia" w:ascii="Malgun Gothic" w:hAnsi="Malgun Gothic" w:eastAsia="Malgun Gothic"/>
      </w:rPr>
      <w:t>2</w:t>
    </w:r>
    <w:r>
      <w:rPr>
        <w:rFonts w:ascii="Malgun Gothic" w:hAnsi="Malgun Gothic" w:eastAsia="Malgun Gothic"/>
      </w:rPr>
      <w:t>02</w:t>
    </w:r>
    <w:r>
      <w:rPr>
        <w:rFonts w:hint="eastAsia" w:ascii="Malgun Gothic" w:hAnsi="Malgun Gothic"/>
      </w:rPr>
      <w:t>5</w:t>
    </w:r>
    <w:r>
      <w:rPr>
        <w:rFonts w:ascii="Malgun Gothic" w:hAnsi="Malgun Gothic" w:eastAsia="Malgun Gothic"/>
      </w:rPr>
      <w:t>-</w:t>
    </w:r>
    <w:r>
      <w:rPr>
        <w:rFonts w:hint="eastAsia" w:ascii="Malgun Gothic" w:hAnsi="Malgun Gothic"/>
      </w:rPr>
      <w:t>11</w:t>
    </w:r>
    <w:r>
      <w:rPr>
        <w:rFonts w:ascii="Malgun Gothic" w:hAnsi="Malgun Gothic" w:eastAsia="Malgun Gothic"/>
      </w:rPr>
      <w:t>-</w:t>
    </w:r>
    <w:r>
      <w:rPr>
        <w:rFonts w:hint="eastAsia" w:ascii="Malgun Gothic" w:hAnsi="Malgun Gothic"/>
      </w:rPr>
      <w:t>28</w:t>
    </w:r>
    <w:r>
      <w:rPr>
        <w:rFonts w:hint="eastAsia" w:asciiTheme="minorEastAsia" w:hAnsiTheme="minorEastAsia" w:eastAsiaTheme="minorEastAsia"/>
      </w:rPr>
      <w:t>实施</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38795">
    <w:pPr>
      <w:pStyle w:val="7"/>
      <w:pBdr>
        <w:bottom w:val="none" w:color="auto" w:sz="0" w:space="0"/>
      </w:pBdr>
    </w:pPr>
    <w:r>
      <w:rPr>
        <w:sz w:val="18"/>
      </w:rP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5018405"/>
          <wp:effectExtent l="0" t="0" r="13970" b="10795"/>
          <wp:wrapNone/>
          <wp:docPr id="7" name="WordPictureWatermark41909" descr="中质晟标识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41909" descr="中质晟标识_01"/>
                  <pic:cNvPicPr>
                    <a:picLocks noChangeAspect="1"/>
                  </pic:cNvPicPr>
                </pic:nvPicPr>
                <pic:blipFill>
                  <a:blip r:embed="rId1">
                    <a:lum bright="69998" contrast="-70001"/>
                  </a:blip>
                  <a:stretch>
                    <a:fillRect/>
                  </a:stretch>
                </pic:blipFill>
                <pic:spPr>
                  <a:xfrm>
                    <a:off x="0" y="0"/>
                    <a:ext cx="5274310" cy="501840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72E2A">
    <w:pPr>
      <w:pStyle w:val="7"/>
      <w:pBdr>
        <w:bottom w:val="none" w:color="auto" w:sz="0" w:space="0"/>
      </w:pBdr>
      <w:ind w:firstLine="540" w:firstLineChars="300"/>
      <w:jc w:val="both"/>
      <w:rPr>
        <w:rFonts w:ascii="Arial Black" w:hAnsi="Arial Black"/>
        <w:b/>
        <w:bCs/>
        <w:sz w:val="28"/>
      </w:rPr>
    </w:pPr>
    <w:r>
      <w:rPr>
        <w:highlight w:val="none"/>
        <w:u w:val="single"/>
      </w:rPr>
      <w:drawing>
        <wp:anchor distT="0" distB="0" distL="114300" distR="114300" simplePos="0" relativeHeight="251663360" behindDoc="1" locked="0" layoutInCell="1" allowOverlap="1">
          <wp:simplePos x="0" y="0"/>
          <wp:positionH relativeFrom="column">
            <wp:posOffset>-24130</wp:posOffset>
          </wp:positionH>
          <wp:positionV relativeFrom="paragraph">
            <wp:posOffset>-15240</wp:posOffset>
          </wp:positionV>
          <wp:extent cx="411480" cy="389890"/>
          <wp:effectExtent l="0" t="0" r="0" b="6350"/>
          <wp:wrapNone/>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
                    <a:clrChange>
                      <a:clrFrom>
                        <a:srgbClr val="FFFFFF">
                          <a:alpha val="100000"/>
                        </a:srgbClr>
                      </a:clrFrom>
                      <a:clrTo>
                        <a:srgbClr val="FFFFFF">
                          <a:alpha val="100000"/>
                          <a:alpha val="0"/>
                        </a:srgbClr>
                      </a:clrTo>
                    </a:clrChange>
                  </a:blip>
                  <a:stretch>
                    <a:fillRect/>
                  </a:stretch>
                </pic:blipFill>
                <pic:spPr>
                  <a:xfrm>
                    <a:off x="0" y="0"/>
                    <a:ext cx="411480" cy="389890"/>
                  </a:xfrm>
                  <a:prstGeom prst="rect">
                    <a:avLst/>
                  </a:prstGeom>
                  <a:noFill/>
                  <a:ln>
                    <a:noFill/>
                  </a:ln>
                </pic:spPr>
              </pic:pic>
            </a:graphicData>
          </a:graphic>
        </wp:anchor>
      </w:drawing>
    </w:r>
    <w:r>
      <w:rPr>
        <w:rFonts w:hint="eastAsia" w:ascii="Arial Black" w:hAnsi="Arial Black"/>
        <w:b/>
        <w:bCs/>
        <w:sz w:val="28"/>
      </w:rPr>
      <w:t>北京中质晟检测认证有限公司</w:t>
    </w:r>
  </w:p>
  <w:p w14:paraId="4C2D7A20">
    <w:pPr>
      <w:pStyle w:val="7"/>
      <w:pBdr>
        <w:bottom w:val="none" w:color="auto" w:sz="0" w:space="0"/>
      </w:pBdr>
      <w:ind w:firstLine="540" w:firstLineChars="300"/>
      <w:jc w:val="left"/>
    </w:pPr>
    <w:r>
      <w:t>BEIJING CQE Testing and Certification CO.,LTD.</w:t>
    </w:r>
    <w:r>
      <w:rPr>
        <w:rFonts w:ascii="宋体"/>
      </w:rPr>
      <w:t xml:space="preserve"> </w:t>
    </w:r>
    <w:r>
      <w:rPr>
        <w:rFonts w:hint="eastAsia" w:ascii="宋体"/>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BD753"/>
    <w:multiLevelType w:val="multilevel"/>
    <w:tmpl w:val="CACBD75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2BF7923"/>
    <w:multiLevelType w:val="multilevel"/>
    <w:tmpl w:val="02BF792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644069D"/>
    <w:multiLevelType w:val="multilevel"/>
    <w:tmpl w:val="0644069D"/>
    <w:lvl w:ilvl="0" w:tentative="0">
      <w:start w:val="2"/>
      <w:numFmt w:val="chineseCountingThousand"/>
      <w:pStyle w:val="3"/>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BA13E6E"/>
    <w:multiLevelType w:val="multilevel"/>
    <w:tmpl w:val="0BA13E6E"/>
    <w:lvl w:ilvl="0" w:tentative="0">
      <w:start w:val="0"/>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12587596"/>
    <w:multiLevelType w:val="multilevel"/>
    <w:tmpl w:val="12587596"/>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24A17D40"/>
    <w:multiLevelType w:val="multilevel"/>
    <w:tmpl w:val="24A17D40"/>
    <w:lvl w:ilvl="0" w:tentative="0">
      <w:start w:val="1"/>
      <w:numFmt w:val="bullet"/>
      <w:lvlText w:val="━"/>
      <w:lvlJc w:val="left"/>
      <w:pPr>
        <w:ind w:left="1128" w:hanging="420"/>
      </w:pPr>
      <w:rPr>
        <w:rFonts w:hint="eastAsia" w:ascii="等线" w:hAnsi="等线" w:eastAsia="等线"/>
      </w:rPr>
    </w:lvl>
    <w:lvl w:ilvl="1" w:tentative="0">
      <w:start w:val="1"/>
      <w:numFmt w:val="bullet"/>
      <w:lvlText w:val=""/>
      <w:lvlJc w:val="left"/>
      <w:pPr>
        <w:ind w:left="1548" w:hanging="420"/>
      </w:pPr>
      <w:rPr>
        <w:rFonts w:hint="default" w:ascii="Wingdings" w:hAnsi="Wingdings"/>
      </w:rPr>
    </w:lvl>
    <w:lvl w:ilvl="2" w:tentative="0">
      <w:start w:val="1"/>
      <w:numFmt w:val="bullet"/>
      <w:lvlText w:val=""/>
      <w:lvlJc w:val="left"/>
      <w:pPr>
        <w:ind w:left="1968" w:hanging="420"/>
      </w:pPr>
      <w:rPr>
        <w:rFonts w:hint="default" w:ascii="Wingdings" w:hAnsi="Wingdings"/>
      </w:rPr>
    </w:lvl>
    <w:lvl w:ilvl="3" w:tentative="0">
      <w:start w:val="1"/>
      <w:numFmt w:val="bullet"/>
      <w:lvlText w:val=""/>
      <w:lvlJc w:val="left"/>
      <w:pPr>
        <w:ind w:left="2388" w:hanging="420"/>
      </w:pPr>
      <w:rPr>
        <w:rFonts w:hint="default" w:ascii="Wingdings" w:hAnsi="Wingdings"/>
      </w:rPr>
    </w:lvl>
    <w:lvl w:ilvl="4" w:tentative="0">
      <w:start w:val="1"/>
      <w:numFmt w:val="bullet"/>
      <w:lvlText w:val=""/>
      <w:lvlJc w:val="left"/>
      <w:pPr>
        <w:ind w:left="2808" w:hanging="420"/>
      </w:pPr>
      <w:rPr>
        <w:rFonts w:hint="default" w:ascii="Wingdings" w:hAnsi="Wingdings"/>
      </w:rPr>
    </w:lvl>
    <w:lvl w:ilvl="5" w:tentative="0">
      <w:start w:val="1"/>
      <w:numFmt w:val="bullet"/>
      <w:lvlText w:val=""/>
      <w:lvlJc w:val="left"/>
      <w:pPr>
        <w:ind w:left="3228" w:hanging="420"/>
      </w:pPr>
      <w:rPr>
        <w:rFonts w:hint="default" w:ascii="Wingdings" w:hAnsi="Wingdings"/>
      </w:rPr>
    </w:lvl>
    <w:lvl w:ilvl="6" w:tentative="0">
      <w:start w:val="1"/>
      <w:numFmt w:val="bullet"/>
      <w:lvlText w:val=""/>
      <w:lvlJc w:val="left"/>
      <w:pPr>
        <w:ind w:left="3648" w:hanging="420"/>
      </w:pPr>
      <w:rPr>
        <w:rFonts w:hint="default" w:ascii="Wingdings" w:hAnsi="Wingdings"/>
      </w:rPr>
    </w:lvl>
    <w:lvl w:ilvl="7" w:tentative="0">
      <w:start w:val="1"/>
      <w:numFmt w:val="bullet"/>
      <w:lvlText w:val=""/>
      <w:lvlJc w:val="left"/>
      <w:pPr>
        <w:ind w:left="4068" w:hanging="420"/>
      </w:pPr>
      <w:rPr>
        <w:rFonts w:hint="default" w:ascii="Wingdings" w:hAnsi="Wingdings"/>
      </w:rPr>
    </w:lvl>
    <w:lvl w:ilvl="8" w:tentative="0">
      <w:start w:val="1"/>
      <w:numFmt w:val="bullet"/>
      <w:lvlText w:val=""/>
      <w:lvlJc w:val="left"/>
      <w:pPr>
        <w:ind w:left="4488" w:hanging="420"/>
      </w:pPr>
      <w:rPr>
        <w:rFonts w:hint="default" w:ascii="Wingdings" w:hAnsi="Wingdings"/>
      </w:rPr>
    </w:lvl>
  </w:abstractNum>
  <w:abstractNum w:abstractNumId="6">
    <w:nsid w:val="301B46E4"/>
    <w:multiLevelType w:val="multilevel"/>
    <w:tmpl w:val="301B46E4"/>
    <w:lvl w:ilvl="0" w:tentative="0">
      <w:start w:val="1"/>
      <w:numFmt w:val="decimal"/>
      <w:lvlText w:val="%1."/>
      <w:lvlJc w:val="left"/>
      <w:pPr>
        <w:ind w:left="420" w:hanging="420"/>
      </w:pPr>
      <w:rPr>
        <w:sz w:val="21"/>
      </w:rPr>
    </w:lvl>
    <w:lvl w:ilvl="1" w:tentative="0">
      <w:start w:val="1"/>
      <w:numFmt w:val="decimal"/>
      <w:lvlText w:val="%2."/>
      <w:lvlJc w:val="left"/>
      <w:pPr>
        <w:ind w:left="562" w:hanging="420"/>
      </w:pPr>
      <w:rPr>
        <w:b/>
        <w:bCs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48764C1"/>
    <w:multiLevelType w:val="multilevel"/>
    <w:tmpl w:val="348764C1"/>
    <w:lvl w:ilvl="0" w:tentative="0">
      <w:start w:val="1"/>
      <w:numFmt w:val="chineseCountingThousand"/>
      <w:pStyle w:val="2"/>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EBE4548"/>
    <w:multiLevelType w:val="multilevel"/>
    <w:tmpl w:val="3EBE4548"/>
    <w:lvl w:ilvl="0" w:tentative="0">
      <w:start w:val="1"/>
      <w:numFmt w:val="chineseCountingThousand"/>
      <w:pStyle w:val="10"/>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2AC555F"/>
    <w:multiLevelType w:val="multilevel"/>
    <w:tmpl w:val="52AC555F"/>
    <w:lvl w:ilvl="0" w:tentative="0">
      <w:start w:val="1"/>
      <w:numFmt w:val="decimal"/>
      <w:pStyle w:val="4"/>
      <w:lvlText w:val="%1."/>
      <w:lvlJc w:val="left"/>
      <w:pPr>
        <w:ind w:left="533" w:hanging="420"/>
      </w:pPr>
    </w:lvl>
    <w:lvl w:ilvl="1" w:tentative="0">
      <w:start w:val="1"/>
      <w:numFmt w:val="lowerLetter"/>
      <w:lvlText w:val="%2)"/>
      <w:lvlJc w:val="left"/>
      <w:pPr>
        <w:ind w:left="953" w:hanging="420"/>
      </w:pPr>
    </w:lvl>
    <w:lvl w:ilvl="2" w:tentative="0">
      <w:start w:val="1"/>
      <w:numFmt w:val="lowerRoman"/>
      <w:lvlText w:val="%3."/>
      <w:lvlJc w:val="right"/>
      <w:pPr>
        <w:ind w:left="1373" w:hanging="420"/>
      </w:pPr>
    </w:lvl>
    <w:lvl w:ilvl="3" w:tentative="0">
      <w:start w:val="1"/>
      <w:numFmt w:val="decimal"/>
      <w:lvlText w:val="%4."/>
      <w:lvlJc w:val="left"/>
      <w:pPr>
        <w:ind w:left="1793" w:hanging="420"/>
      </w:pPr>
    </w:lvl>
    <w:lvl w:ilvl="4" w:tentative="0">
      <w:start w:val="1"/>
      <w:numFmt w:val="lowerLetter"/>
      <w:lvlText w:val="%5)"/>
      <w:lvlJc w:val="left"/>
      <w:pPr>
        <w:ind w:left="2213" w:hanging="420"/>
      </w:pPr>
    </w:lvl>
    <w:lvl w:ilvl="5" w:tentative="0">
      <w:start w:val="1"/>
      <w:numFmt w:val="lowerRoman"/>
      <w:lvlText w:val="%6."/>
      <w:lvlJc w:val="right"/>
      <w:pPr>
        <w:ind w:left="2633" w:hanging="420"/>
      </w:pPr>
    </w:lvl>
    <w:lvl w:ilvl="6" w:tentative="0">
      <w:start w:val="1"/>
      <w:numFmt w:val="decimal"/>
      <w:lvlText w:val="%7."/>
      <w:lvlJc w:val="left"/>
      <w:pPr>
        <w:ind w:left="3053" w:hanging="420"/>
      </w:pPr>
    </w:lvl>
    <w:lvl w:ilvl="7" w:tentative="0">
      <w:start w:val="1"/>
      <w:numFmt w:val="lowerLetter"/>
      <w:lvlText w:val="%8)"/>
      <w:lvlJc w:val="left"/>
      <w:pPr>
        <w:ind w:left="3473" w:hanging="420"/>
      </w:pPr>
    </w:lvl>
    <w:lvl w:ilvl="8" w:tentative="0">
      <w:start w:val="1"/>
      <w:numFmt w:val="lowerRoman"/>
      <w:lvlText w:val="%9."/>
      <w:lvlJc w:val="right"/>
      <w:pPr>
        <w:ind w:left="3893" w:hanging="420"/>
      </w:pPr>
    </w:lvl>
  </w:abstractNum>
  <w:abstractNum w:abstractNumId="10">
    <w:nsid w:val="57DE1B5A"/>
    <w:multiLevelType w:val="multilevel"/>
    <w:tmpl w:val="57DE1B5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08D1926"/>
    <w:multiLevelType w:val="multilevel"/>
    <w:tmpl w:val="708D1926"/>
    <w:lvl w:ilvl="0" w:tentative="0">
      <w:start w:val="1"/>
      <w:numFmt w:val="lowerLetter"/>
      <w:lvlText w:val="%1)"/>
      <w:lvlJc w:val="left"/>
      <w:pPr>
        <w:ind w:left="703" w:hanging="420"/>
      </w:pPr>
    </w:lvl>
    <w:lvl w:ilvl="1" w:tentative="0">
      <w:start w:val="1"/>
      <w:numFmt w:val="lowerLetter"/>
      <w:lvlText w:val="%2)"/>
      <w:lvlJc w:val="left"/>
      <w:pPr>
        <w:ind w:left="1123" w:hanging="420"/>
      </w:pPr>
    </w:lvl>
    <w:lvl w:ilvl="2" w:tentative="0">
      <w:start w:val="1"/>
      <w:numFmt w:val="lowerRoman"/>
      <w:lvlText w:val="%3."/>
      <w:lvlJc w:val="right"/>
      <w:pPr>
        <w:ind w:left="1543" w:hanging="420"/>
      </w:pPr>
    </w:lvl>
    <w:lvl w:ilvl="3" w:tentative="0">
      <w:start w:val="1"/>
      <w:numFmt w:val="decimal"/>
      <w:lvlText w:val="%4."/>
      <w:lvlJc w:val="left"/>
      <w:pPr>
        <w:ind w:left="1963" w:hanging="420"/>
      </w:pPr>
    </w:lvl>
    <w:lvl w:ilvl="4" w:tentative="0">
      <w:start w:val="1"/>
      <w:numFmt w:val="lowerLetter"/>
      <w:lvlText w:val="%5)"/>
      <w:lvlJc w:val="left"/>
      <w:pPr>
        <w:ind w:left="2383" w:hanging="420"/>
      </w:pPr>
    </w:lvl>
    <w:lvl w:ilvl="5" w:tentative="0">
      <w:start w:val="1"/>
      <w:numFmt w:val="lowerRoman"/>
      <w:lvlText w:val="%6."/>
      <w:lvlJc w:val="right"/>
      <w:pPr>
        <w:ind w:left="2803" w:hanging="420"/>
      </w:pPr>
    </w:lvl>
    <w:lvl w:ilvl="6" w:tentative="0">
      <w:start w:val="1"/>
      <w:numFmt w:val="decimal"/>
      <w:lvlText w:val="%7."/>
      <w:lvlJc w:val="left"/>
      <w:pPr>
        <w:ind w:left="3223" w:hanging="420"/>
      </w:pPr>
    </w:lvl>
    <w:lvl w:ilvl="7" w:tentative="0">
      <w:start w:val="1"/>
      <w:numFmt w:val="lowerLetter"/>
      <w:lvlText w:val="%8)"/>
      <w:lvlJc w:val="left"/>
      <w:pPr>
        <w:ind w:left="3643" w:hanging="420"/>
      </w:pPr>
    </w:lvl>
    <w:lvl w:ilvl="8" w:tentative="0">
      <w:start w:val="1"/>
      <w:numFmt w:val="lowerRoman"/>
      <w:lvlText w:val="%9."/>
      <w:lvlJc w:val="right"/>
      <w:pPr>
        <w:ind w:left="4063" w:hanging="420"/>
      </w:pPr>
    </w:lvl>
  </w:abstractNum>
  <w:abstractNum w:abstractNumId="12">
    <w:nsid w:val="752B3DEF"/>
    <w:multiLevelType w:val="multilevel"/>
    <w:tmpl w:val="752B3DE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7F681951"/>
    <w:multiLevelType w:val="multilevel"/>
    <w:tmpl w:val="7F68195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2"/>
  </w:num>
  <w:num w:numId="3">
    <w:abstractNumId w:val="9"/>
  </w:num>
  <w:num w:numId="4">
    <w:abstractNumId w:val="8"/>
  </w:num>
  <w:num w:numId="5">
    <w:abstractNumId w:val="4"/>
  </w:num>
  <w:num w:numId="6">
    <w:abstractNumId w:val="0"/>
  </w:num>
  <w:num w:numId="7">
    <w:abstractNumId w:val="5"/>
  </w:num>
  <w:num w:numId="8">
    <w:abstractNumId w:val="10"/>
  </w:num>
  <w:num w:numId="9">
    <w:abstractNumId w:val="3"/>
  </w:num>
  <w:num w:numId="10">
    <w:abstractNumId w:val="12"/>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dit="readOnly" w:formatting="1" w:enforcement="1" w:cryptProviderType="rsaFull" w:cryptAlgorithmClass="hash" w:cryptAlgorithmType="typeAny" w:cryptAlgorithmSid="4" w:cryptSpinCount="0" w:hash="TWroa33LUe2ANHHt9NwP4Mpcrtc=" w:salt="sJ6f+KdhIiHucKOFhI/hrw=="/>
  <w:defaultTabStop w:val="240"/>
  <w:drawingGridHorizontalSpacing w:val="120"/>
  <w:drawingGridVerticalSpacing w:val="163"/>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745"/>
    <w:rsid w:val="00006457"/>
    <w:rsid w:val="000230EC"/>
    <w:rsid w:val="00024389"/>
    <w:rsid w:val="00025B98"/>
    <w:rsid w:val="0005296C"/>
    <w:rsid w:val="000549ED"/>
    <w:rsid w:val="00056E0A"/>
    <w:rsid w:val="000573B1"/>
    <w:rsid w:val="00094044"/>
    <w:rsid w:val="000A40E7"/>
    <w:rsid w:val="000C7DE1"/>
    <w:rsid w:val="000D11E8"/>
    <w:rsid w:val="000E2EEF"/>
    <w:rsid w:val="000F368E"/>
    <w:rsid w:val="000F4F6A"/>
    <w:rsid w:val="0010573D"/>
    <w:rsid w:val="0011189E"/>
    <w:rsid w:val="00112206"/>
    <w:rsid w:val="00113C11"/>
    <w:rsid w:val="00130596"/>
    <w:rsid w:val="001441E4"/>
    <w:rsid w:val="00145AD6"/>
    <w:rsid w:val="00154C92"/>
    <w:rsid w:val="00160889"/>
    <w:rsid w:val="00163691"/>
    <w:rsid w:val="001650B6"/>
    <w:rsid w:val="00171AD5"/>
    <w:rsid w:val="00175687"/>
    <w:rsid w:val="00177FC6"/>
    <w:rsid w:val="00186D22"/>
    <w:rsid w:val="00195095"/>
    <w:rsid w:val="0019543B"/>
    <w:rsid w:val="0019616C"/>
    <w:rsid w:val="001A124E"/>
    <w:rsid w:val="001D2817"/>
    <w:rsid w:val="001D294D"/>
    <w:rsid w:val="001E0482"/>
    <w:rsid w:val="001F17E1"/>
    <w:rsid w:val="00210695"/>
    <w:rsid w:val="0021359D"/>
    <w:rsid w:val="002220B5"/>
    <w:rsid w:val="00222DAB"/>
    <w:rsid w:val="002359B0"/>
    <w:rsid w:val="00277CFE"/>
    <w:rsid w:val="00280EA8"/>
    <w:rsid w:val="002851D5"/>
    <w:rsid w:val="002968C3"/>
    <w:rsid w:val="002A0146"/>
    <w:rsid w:val="002A2CA2"/>
    <w:rsid w:val="002C7867"/>
    <w:rsid w:val="003134A3"/>
    <w:rsid w:val="003353EB"/>
    <w:rsid w:val="00337AB7"/>
    <w:rsid w:val="00352988"/>
    <w:rsid w:val="00353C2B"/>
    <w:rsid w:val="00370C15"/>
    <w:rsid w:val="0037197A"/>
    <w:rsid w:val="00373BB4"/>
    <w:rsid w:val="003841B5"/>
    <w:rsid w:val="003918A1"/>
    <w:rsid w:val="0039358E"/>
    <w:rsid w:val="00394244"/>
    <w:rsid w:val="003A74E3"/>
    <w:rsid w:val="003B15E3"/>
    <w:rsid w:val="003C022C"/>
    <w:rsid w:val="003C2D1A"/>
    <w:rsid w:val="003D345F"/>
    <w:rsid w:val="003E150E"/>
    <w:rsid w:val="004002CE"/>
    <w:rsid w:val="00400B4A"/>
    <w:rsid w:val="00406637"/>
    <w:rsid w:val="00437089"/>
    <w:rsid w:val="004477AD"/>
    <w:rsid w:val="0049066E"/>
    <w:rsid w:val="0049420F"/>
    <w:rsid w:val="004B63F0"/>
    <w:rsid w:val="004D76C3"/>
    <w:rsid w:val="0050151C"/>
    <w:rsid w:val="00507D7F"/>
    <w:rsid w:val="005100DA"/>
    <w:rsid w:val="00521778"/>
    <w:rsid w:val="005353BA"/>
    <w:rsid w:val="00541DC2"/>
    <w:rsid w:val="00551A0B"/>
    <w:rsid w:val="00560A6C"/>
    <w:rsid w:val="00564BE9"/>
    <w:rsid w:val="00564BF4"/>
    <w:rsid w:val="005672FB"/>
    <w:rsid w:val="00567348"/>
    <w:rsid w:val="0057291E"/>
    <w:rsid w:val="005851B4"/>
    <w:rsid w:val="00586654"/>
    <w:rsid w:val="005B2ED9"/>
    <w:rsid w:val="005B6531"/>
    <w:rsid w:val="005C482D"/>
    <w:rsid w:val="005D2A70"/>
    <w:rsid w:val="005E0034"/>
    <w:rsid w:val="005F3019"/>
    <w:rsid w:val="005F7EE1"/>
    <w:rsid w:val="00600934"/>
    <w:rsid w:val="0060195A"/>
    <w:rsid w:val="006244A3"/>
    <w:rsid w:val="00626743"/>
    <w:rsid w:val="0065256A"/>
    <w:rsid w:val="006821CE"/>
    <w:rsid w:val="006948AC"/>
    <w:rsid w:val="00696069"/>
    <w:rsid w:val="006A7721"/>
    <w:rsid w:val="006A7B43"/>
    <w:rsid w:val="006B5F01"/>
    <w:rsid w:val="006E4359"/>
    <w:rsid w:val="00701002"/>
    <w:rsid w:val="00702195"/>
    <w:rsid w:val="00706367"/>
    <w:rsid w:val="00706398"/>
    <w:rsid w:val="007137A3"/>
    <w:rsid w:val="007263F6"/>
    <w:rsid w:val="007302E0"/>
    <w:rsid w:val="007309E5"/>
    <w:rsid w:val="00743C15"/>
    <w:rsid w:val="00752175"/>
    <w:rsid w:val="00754F3B"/>
    <w:rsid w:val="00756DC5"/>
    <w:rsid w:val="007674FD"/>
    <w:rsid w:val="00776A7F"/>
    <w:rsid w:val="00786589"/>
    <w:rsid w:val="007951DA"/>
    <w:rsid w:val="007A1DCD"/>
    <w:rsid w:val="007C1AD2"/>
    <w:rsid w:val="007C272F"/>
    <w:rsid w:val="007D4B2D"/>
    <w:rsid w:val="007E6D95"/>
    <w:rsid w:val="007F1DF1"/>
    <w:rsid w:val="00805C26"/>
    <w:rsid w:val="00806BAB"/>
    <w:rsid w:val="00817619"/>
    <w:rsid w:val="008246E8"/>
    <w:rsid w:val="00827A5C"/>
    <w:rsid w:val="0083702B"/>
    <w:rsid w:val="0084783C"/>
    <w:rsid w:val="00863202"/>
    <w:rsid w:val="00864F3D"/>
    <w:rsid w:val="008659B9"/>
    <w:rsid w:val="00865F64"/>
    <w:rsid w:val="00882449"/>
    <w:rsid w:val="0089273E"/>
    <w:rsid w:val="008A5476"/>
    <w:rsid w:val="008C0614"/>
    <w:rsid w:val="008F2826"/>
    <w:rsid w:val="00911ED4"/>
    <w:rsid w:val="0091313C"/>
    <w:rsid w:val="00920AD5"/>
    <w:rsid w:val="0093115D"/>
    <w:rsid w:val="00933A61"/>
    <w:rsid w:val="00934B6D"/>
    <w:rsid w:val="009538C3"/>
    <w:rsid w:val="00967189"/>
    <w:rsid w:val="0096790D"/>
    <w:rsid w:val="0098737A"/>
    <w:rsid w:val="009A58D8"/>
    <w:rsid w:val="009A7314"/>
    <w:rsid w:val="009C5A7D"/>
    <w:rsid w:val="009D7FA3"/>
    <w:rsid w:val="009E2A12"/>
    <w:rsid w:val="009F3096"/>
    <w:rsid w:val="00A01C22"/>
    <w:rsid w:val="00A15A10"/>
    <w:rsid w:val="00A1631B"/>
    <w:rsid w:val="00A52C2E"/>
    <w:rsid w:val="00A56E00"/>
    <w:rsid w:val="00A82A9D"/>
    <w:rsid w:val="00AA0D1B"/>
    <w:rsid w:val="00AA1034"/>
    <w:rsid w:val="00AD58D4"/>
    <w:rsid w:val="00AE15EB"/>
    <w:rsid w:val="00AE219A"/>
    <w:rsid w:val="00AE3211"/>
    <w:rsid w:val="00B17C25"/>
    <w:rsid w:val="00B21809"/>
    <w:rsid w:val="00B21B05"/>
    <w:rsid w:val="00B32C74"/>
    <w:rsid w:val="00B5067E"/>
    <w:rsid w:val="00B51CE3"/>
    <w:rsid w:val="00B66BDA"/>
    <w:rsid w:val="00B74007"/>
    <w:rsid w:val="00B82185"/>
    <w:rsid w:val="00B959B2"/>
    <w:rsid w:val="00BB42E2"/>
    <w:rsid w:val="00BC196F"/>
    <w:rsid w:val="00BD0802"/>
    <w:rsid w:val="00BF1536"/>
    <w:rsid w:val="00C33E18"/>
    <w:rsid w:val="00C44DD3"/>
    <w:rsid w:val="00C5009E"/>
    <w:rsid w:val="00C5317C"/>
    <w:rsid w:val="00C621EC"/>
    <w:rsid w:val="00C87ECD"/>
    <w:rsid w:val="00C92766"/>
    <w:rsid w:val="00CB692B"/>
    <w:rsid w:val="00CD0FEE"/>
    <w:rsid w:val="00CE167C"/>
    <w:rsid w:val="00D04932"/>
    <w:rsid w:val="00D152F8"/>
    <w:rsid w:val="00D206C7"/>
    <w:rsid w:val="00D2142D"/>
    <w:rsid w:val="00D3054E"/>
    <w:rsid w:val="00D311B2"/>
    <w:rsid w:val="00D4368F"/>
    <w:rsid w:val="00D43750"/>
    <w:rsid w:val="00D4484D"/>
    <w:rsid w:val="00D77764"/>
    <w:rsid w:val="00D939D9"/>
    <w:rsid w:val="00DA3C40"/>
    <w:rsid w:val="00DA521E"/>
    <w:rsid w:val="00DC03C4"/>
    <w:rsid w:val="00DC43FB"/>
    <w:rsid w:val="00DD0748"/>
    <w:rsid w:val="00DF57C9"/>
    <w:rsid w:val="00E018C3"/>
    <w:rsid w:val="00E15E52"/>
    <w:rsid w:val="00E26442"/>
    <w:rsid w:val="00E27103"/>
    <w:rsid w:val="00E34CFE"/>
    <w:rsid w:val="00E35E0C"/>
    <w:rsid w:val="00E433D5"/>
    <w:rsid w:val="00E44D84"/>
    <w:rsid w:val="00E45F7F"/>
    <w:rsid w:val="00E50606"/>
    <w:rsid w:val="00E51745"/>
    <w:rsid w:val="00E82511"/>
    <w:rsid w:val="00EA239B"/>
    <w:rsid w:val="00EA2B9D"/>
    <w:rsid w:val="00EB4148"/>
    <w:rsid w:val="00EC36F0"/>
    <w:rsid w:val="00EC71B2"/>
    <w:rsid w:val="00EC72D8"/>
    <w:rsid w:val="00F271E0"/>
    <w:rsid w:val="00F40862"/>
    <w:rsid w:val="00F441C3"/>
    <w:rsid w:val="00F461BC"/>
    <w:rsid w:val="00F56A32"/>
    <w:rsid w:val="00F654B1"/>
    <w:rsid w:val="00F72B91"/>
    <w:rsid w:val="00F77818"/>
    <w:rsid w:val="00FA38AD"/>
    <w:rsid w:val="00FB2360"/>
    <w:rsid w:val="00FC25BA"/>
    <w:rsid w:val="00FC362A"/>
    <w:rsid w:val="00FD5530"/>
    <w:rsid w:val="00FE453F"/>
    <w:rsid w:val="00FF77D2"/>
    <w:rsid w:val="0D693987"/>
    <w:rsid w:val="1B294D4A"/>
    <w:rsid w:val="21544B94"/>
    <w:rsid w:val="3C03513E"/>
    <w:rsid w:val="4CB07BB2"/>
    <w:rsid w:val="51B8487D"/>
    <w:rsid w:val="5326466C"/>
    <w:rsid w:val="53C87A10"/>
    <w:rsid w:val="55F73A99"/>
    <w:rsid w:val="58386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0"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jc w:val="both"/>
    </w:pPr>
    <w:rPr>
      <w:rFonts w:ascii="Calibri" w:hAnsi="Calibri" w:eastAsia="宋体" w:cs="Times New Roman"/>
      <w:kern w:val="2"/>
      <w:sz w:val="24"/>
      <w:szCs w:val="32"/>
      <w:lang w:val="en-US" w:eastAsia="zh-CN" w:bidi="ar-SA"/>
    </w:rPr>
  </w:style>
  <w:style w:type="paragraph" w:styleId="2">
    <w:name w:val="heading 1"/>
    <w:basedOn w:val="1"/>
    <w:next w:val="1"/>
    <w:link w:val="20"/>
    <w:autoRedefine/>
    <w:qFormat/>
    <w:uiPriority w:val="9"/>
    <w:pPr>
      <w:keepNext/>
      <w:keepLines/>
      <w:numPr>
        <w:ilvl w:val="0"/>
        <w:numId w:val="1"/>
      </w:numPr>
      <w:spacing w:before="120"/>
      <w:jc w:val="left"/>
      <w:outlineLvl w:val="0"/>
    </w:pPr>
    <w:rPr>
      <w:rFonts w:ascii="宋体" w:hAnsi="宋体"/>
      <w:b/>
      <w:kern w:val="44"/>
      <w:sz w:val="21"/>
      <w:szCs w:val="44"/>
    </w:rPr>
  </w:style>
  <w:style w:type="paragraph" w:styleId="3">
    <w:name w:val="heading 2"/>
    <w:basedOn w:val="1"/>
    <w:next w:val="1"/>
    <w:link w:val="22"/>
    <w:autoRedefine/>
    <w:unhideWhenUsed/>
    <w:qFormat/>
    <w:uiPriority w:val="9"/>
    <w:pPr>
      <w:keepNext/>
      <w:keepLines/>
      <w:numPr>
        <w:ilvl w:val="0"/>
        <w:numId w:val="2"/>
      </w:numPr>
      <w:spacing w:before="120" w:after="120"/>
      <w:ind w:left="567" w:hanging="567"/>
      <w:jc w:val="left"/>
      <w:outlineLvl w:val="1"/>
    </w:pPr>
    <w:rPr>
      <w:rFonts w:asciiTheme="majorHAnsi" w:hAnsiTheme="majorHAnsi" w:eastAsiaTheme="majorEastAsia" w:cstheme="majorBidi"/>
      <w:b/>
      <w:bCs/>
      <w:sz w:val="21"/>
    </w:rPr>
  </w:style>
  <w:style w:type="paragraph" w:styleId="4">
    <w:name w:val="heading 3"/>
    <w:basedOn w:val="1"/>
    <w:next w:val="1"/>
    <w:link w:val="23"/>
    <w:unhideWhenUsed/>
    <w:qFormat/>
    <w:uiPriority w:val="9"/>
    <w:pPr>
      <w:keepNext/>
      <w:keepLines/>
      <w:numPr>
        <w:ilvl w:val="0"/>
        <w:numId w:val="3"/>
      </w:numPr>
      <w:jc w:val="left"/>
      <w:outlineLvl w:val="2"/>
    </w:pPr>
    <w:rPr>
      <w:rFonts w:ascii="宋体" w:hAnsi="宋体"/>
      <w:b/>
      <w:sz w:val="21"/>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Plain Text"/>
    <w:basedOn w:val="1"/>
    <w:link w:val="18"/>
    <w:semiHidden/>
    <w:unhideWhenUsed/>
    <w:qFormat/>
    <w:uiPriority w:val="99"/>
    <w:pPr>
      <w:widowControl w:val="0"/>
      <w:spacing w:line="240" w:lineRule="auto"/>
    </w:pPr>
    <w:rPr>
      <w:rFonts w:ascii="宋体" w:hAnsi="Courier New"/>
      <w:kern w:val="0"/>
      <w:sz w:val="21"/>
      <w:szCs w:val="20"/>
    </w:rPr>
  </w:style>
  <w:style w:type="paragraph" w:styleId="6">
    <w:name w:val="footer"/>
    <w:basedOn w:val="1"/>
    <w:link w:val="26"/>
    <w:unhideWhenUsed/>
    <w:qFormat/>
    <w:uiPriority w:val="99"/>
    <w:pPr>
      <w:tabs>
        <w:tab w:val="center" w:pos="4153"/>
        <w:tab w:val="right" w:pos="8306"/>
      </w:tabs>
      <w:snapToGrid w:val="0"/>
      <w:spacing w:line="240" w:lineRule="auto"/>
      <w:jc w:val="left"/>
    </w:pPr>
    <w:rPr>
      <w:sz w:val="18"/>
      <w:szCs w:val="18"/>
    </w:rPr>
  </w:style>
  <w:style w:type="paragraph" w:styleId="7">
    <w:name w:val="header"/>
    <w:basedOn w:val="1"/>
    <w:link w:val="2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Body Text Indent 3"/>
    <w:basedOn w:val="1"/>
    <w:link w:val="16"/>
    <w:semiHidden/>
    <w:unhideWhenUsed/>
    <w:qFormat/>
    <w:uiPriority w:val="0"/>
    <w:pPr>
      <w:widowControl w:val="0"/>
      <w:spacing w:line="240" w:lineRule="auto"/>
      <w:ind w:firstLine="600" w:firstLineChars="200"/>
    </w:pPr>
    <w:rPr>
      <w:rFonts w:ascii="Times New Roman" w:hAnsi="Times New Roman" w:eastAsia="仿宋_GB2312"/>
      <w:sz w:val="30"/>
      <w:szCs w:val="20"/>
      <w:lang w:val="zh-CN"/>
    </w:rPr>
  </w:style>
  <w:style w:type="paragraph" w:styleId="9">
    <w:name w:val="Normal (Web)"/>
    <w:basedOn w:val="1"/>
    <w:unhideWhenUsed/>
    <w:qFormat/>
    <w:uiPriority w:val="99"/>
    <w:pPr>
      <w:spacing w:before="100" w:beforeAutospacing="1" w:after="100" w:afterAutospacing="1" w:line="240" w:lineRule="auto"/>
      <w:jc w:val="left"/>
    </w:pPr>
    <w:rPr>
      <w:rFonts w:ascii="宋体" w:hAnsi="宋体" w:cs="宋体"/>
      <w:kern w:val="0"/>
      <w:szCs w:val="24"/>
    </w:rPr>
  </w:style>
  <w:style w:type="paragraph" w:styleId="10">
    <w:name w:val="Title"/>
    <w:basedOn w:val="1"/>
    <w:next w:val="1"/>
    <w:link w:val="19"/>
    <w:autoRedefine/>
    <w:qFormat/>
    <w:uiPriority w:val="10"/>
    <w:pPr>
      <w:numPr>
        <w:ilvl w:val="0"/>
        <w:numId w:val="4"/>
      </w:numPr>
      <w:spacing w:before="120" w:after="60"/>
      <w:jc w:val="left"/>
      <w:outlineLvl w:val="0"/>
    </w:pPr>
    <w:rPr>
      <w:rFonts w:asciiTheme="majorHAnsi" w:hAnsiTheme="majorHAnsi" w:eastAsiaTheme="majorEastAsia" w:cstheme="majorBidi"/>
      <w:b/>
      <w:bCs/>
      <w:sz w:val="21"/>
    </w:rPr>
  </w:style>
  <w:style w:type="table" w:styleId="12">
    <w:name w:val="Table Grid"/>
    <w:basedOn w:val="11"/>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FollowedHyperlink"/>
    <w:basedOn w:val="13"/>
    <w:semiHidden/>
    <w:unhideWhenUsed/>
    <w:qFormat/>
    <w:uiPriority w:val="99"/>
    <w:rPr>
      <w:color w:val="954F72" w:themeColor="followedHyperlink"/>
      <w:u w:val="single"/>
      <w14:textFill>
        <w14:solidFill>
          <w14:schemeClr w14:val="folHlink"/>
        </w14:solidFill>
      </w14:textFill>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customStyle="1" w:styleId="16">
    <w:name w:val="正文文本缩进 3 Char"/>
    <w:basedOn w:val="13"/>
    <w:link w:val="8"/>
    <w:semiHidden/>
    <w:qFormat/>
    <w:uiPriority w:val="0"/>
    <w:rPr>
      <w:rFonts w:ascii="Times New Roman" w:hAnsi="Times New Roman" w:eastAsia="仿宋_GB2312" w:cs="Times New Roman"/>
      <w:kern w:val="2"/>
      <w:sz w:val="30"/>
      <w:szCs w:val="20"/>
      <w:lang w:val="zh-CN"/>
    </w:rPr>
  </w:style>
  <w:style w:type="paragraph" w:styleId="17">
    <w:name w:val="List Paragraph"/>
    <w:basedOn w:val="1"/>
    <w:qFormat/>
    <w:uiPriority w:val="99"/>
    <w:pPr>
      <w:ind w:firstLine="420" w:firstLineChars="200"/>
    </w:pPr>
  </w:style>
  <w:style w:type="character" w:customStyle="1" w:styleId="18">
    <w:name w:val="纯文本 Char"/>
    <w:basedOn w:val="13"/>
    <w:link w:val="5"/>
    <w:semiHidden/>
    <w:qFormat/>
    <w:uiPriority w:val="99"/>
    <w:rPr>
      <w:rFonts w:ascii="宋体" w:hAnsi="Courier New" w:eastAsia="宋体" w:cs="Times New Roman"/>
      <w:sz w:val="21"/>
      <w:szCs w:val="20"/>
    </w:rPr>
  </w:style>
  <w:style w:type="character" w:customStyle="1" w:styleId="19">
    <w:name w:val="标题 Char"/>
    <w:basedOn w:val="13"/>
    <w:link w:val="10"/>
    <w:qFormat/>
    <w:uiPriority w:val="10"/>
    <w:rPr>
      <w:rFonts w:asciiTheme="majorHAnsi" w:hAnsiTheme="majorHAnsi" w:eastAsiaTheme="majorEastAsia" w:cstheme="majorBidi"/>
      <w:b/>
      <w:bCs/>
      <w:kern w:val="2"/>
      <w:sz w:val="21"/>
      <w:szCs w:val="32"/>
    </w:rPr>
  </w:style>
  <w:style w:type="character" w:customStyle="1" w:styleId="20">
    <w:name w:val="标题 1 Char"/>
    <w:basedOn w:val="13"/>
    <w:link w:val="2"/>
    <w:qFormat/>
    <w:uiPriority w:val="9"/>
    <w:rPr>
      <w:rFonts w:ascii="宋体" w:hAnsi="宋体" w:eastAsia="宋体" w:cs="Times New Roman"/>
      <w:b/>
      <w:kern w:val="44"/>
      <w:sz w:val="21"/>
      <w:szCs w:val="44"/>
    </w:rPr>
  </w:style>
  <w:style w:type="character" w:customStyle="1" w:styleId="21">
    <w:name w:val="未处理的提及1"/>
    <w:basedOn w:val="13"/>
    <w:semiHidden/>
    <w:unhideWhenUsed/>
    <w:qFormat/>
    <w:uiPriority w:val="99"/>
    <w:rPr>
      <w:color w:val="605E5C"/>
      <w:shd w:val="clear" w:color="auto" w:fill="E1DFDD"/>
    </w:rPr>
  </w:style>
  <w:style w:type="character" w:customStyle="1" w:styleId="22">
    <w:name w:val="标题 2 Char"/>
    <w:basedOn w:val="13"/>
    <w:link w:val="3"/>
    <w:qFormat/>
    <w:uiPriority w:val="9"/>
    <w:rPr>
      <w:rFonts w:asciiTheme="majorHAnsi" w:hAnsiTheme="majorHAnsi" w:eastAsiaTheme="majorEastAsia" w:cstheme="majorBidi"/>
      <w:b/>
      <w:bCs/>
      <w:kern w:val="2"/>
      <w:sz w:val="21"/>
      <w:szCs w:val="32"/>
    </w:rPr>
  </w:style>
  <w:style w:type="character" w:customStyle="1" w:styleId="23">
    <w:name w:val="标题 3 Char"/>
    <w:basedOn w:val="13"/>
    <w:link w:val="4"/>
    <w:qFormat/>
    <w:uiPriority w:val="9"/>
    <w:rPr>
      <w:rFonts w:ascii="宋体" w:hAnsi="宋体" w:eastAsia="宋体" w:cs="Times New Roman"/>
      <w:b/>
      <w:kern w:val="2"/>
      <w:sz w:val="21"/>
      <w:szCs w:val="32"/>
    </w:rPr>
  </w:style>
  <w:style w:type="table" w:customStyle="1" w:styleId="24">
    <w:name w:val="网格型浅色1"/>
    <w:basedOn w:val="11"/>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25">
    <w:name w:val="页眉 Char"/>
    <w:basedOn w:val="13"/>
    <w:link w:val="7"/>
    <w:qFormat/>
    <w:uiPriority w:val="99"/>
    <w:rPr>
      <w:rFonts w:ascii="Calibri" w:hAnsi="Calibri" w:eastAsia="宋体" w:cs="Times New Roman"/>
      <w:kern w:val="2"/>
      <w:sz w:val="18"/>
      <w:szCs w:val="18"/>
    </w:rPr>
  </w:style>
  <w:style w:type="character" w:customStyle="1" w:styleId="26">
    <w:name w:val="页脚 Char"/>
    <w:basedOn w:val="13"/>
    <w:link w:val="6"/>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6FC20-80C0-47F6-B703-79651E67B67C}">
  <ds:schemaRefs/>
</ds:datastoreItem>
</file>

<file path=docProps/app.xml><?xml version="1.0" encoding="utf-8"?>
<Properties xmlns="http://schemas.openxmlformats.org/officeDocument/2006/extended-properties" xmlns:vt="http://schemas.openxmlformats.org/officeDocument/2006/docPropsVTypes">
  <Template>Normal</Template>
  <Pages>7</Pages>
  <Words>1812</Words>
  <Characters>2054</Characters>
  <Lines>41</Lines>
  <Paragraphs>11</Paragraphs>
  <TotalTime>12</TotalTime>
  <ScaleCrop>false</ScaleCrop>
  <LinksUpToDate>false</LinksUpToDate>
  <CharactersWithSpaces>2887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2025-12-18T06:27:00Z</dcterms:created>
  <dc:creator>LDD</dc:creator>
  <cp:lastModifiedBy>樂</cp:lastModifiedBy>
  <dcterms:modified xsi:type="dcterms:W3CDTF">2025-12-31T08:00:20Z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eyJoZGlkIjoiNTU3MzY0ODFiZDAyMWM1OWQ3MTY0YzNlMzljOTMzMzEiLCJ1c2VySWQiOiI2NDE1NDQzMDYifQ==</vt:lpwstr>
  </property>
  <property fmtid="{D5CDD505-2E9C-101B-9397-08002B2CF9AE}" pid="3" name="KSOProductBuildVer">
    <vt:lpwstr>2052-12.1.0.24034</vt:lpwstr>
  </property>
  <property fmtid="{D5CDD505-2E9C-101B-9397-08002B2CF9AE}" pid="4" name="ICV">
    <vt:lpwstr>BD2350E5AFAB4FDAAD9438F4F4BEAF47_13</vt:lpwstr>
  </property>
</Properties>
</file>